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A2" w:rsidRDefault="001D5BA2" w:rsidP="00E77CEC">
      <w:pPr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сельского поселения  </w:t>
      </w:r>
      <w:r>
        <w:rPr>
          <w:rFonts w:ascii="Times New Roman" w:hAnsi="Times New Roman"/>
          <w:b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  сельсовет муниципального района Куюргазинский район </w:t>
      </w: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5BA2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№48                                                                                   от 30.07.2018</w:t>
      </w: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Башкортостан» </w:t>
      </w:r>
    </w:p>
    <w:p w:rsidR="001D5BA2" w:rsidRPr="00EC4C1B" w:rsidRDefault="001D5BA2" w:rsidP="00EC4C1B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 </w:t>
      </w:r>
      <w:hyperlink r:id="rId7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EC4C1B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EC4C1B">
        <w:rPr>
          <w:rFonts w:ascii="Times New Roman" w:hAnsi="Times New Roman"/>
          <w:sz w:val="28"/>
          <w:szCs w:val="28"/>
          <w:lang w:eastAsia="ru-RU"/>
        </w:rPr>
        <w:t xml:space="preserve">. N 210-ФЗ "Об организации предоставления государственных и муниципальных услуг", Федеральным </w:t>
      </w:r>
      <w:hyperlink r:id="rId8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от 4 июля 1991 N 1541-1 "О приватизации жилищного фонда в Российской Федерации", Федеральным </w:t>
      </w:r>
      <w:hyperlink r:id="rId9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C4C1B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EC4C1B">
        <w:rPr>
          <w:rFonts w:ascii="Times New Roman" w:hAnsi="Times New Roman"/>
          <w:sz w:val="28"/>
          <w:szCs w:val="28"/>
          <w:lang w:eastAsia="ru-RU"/>
        </w:rPr>
        <w:t xml:space="preserve">. N 131-ФЗ "Об общих принципах организации местного самоуправления в Российской Федерации",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0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сельсовет,  </w:t>
      </w:r>
      <w:r w:rsidRPr="00EC4C1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Башкортостан».</w:t>
      </w:r>
    </w:p>
    <w:p w:rsidR="001D5BA2" w:rsidRPr="00EC4C1B" w:rsidRDefault="001D5BA2" w:rsidP="00EC4C1B">
      <w:pPr>
        <w:spacing w:after="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2. Утвержденный Административный регламент разместить на официальном сайте в сети «Интернет»</w:t>
      </w:r>
      <w:r w:rsidRPr="00EC4C1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l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e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nin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-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sp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и в Реестре государственных и муниципальных услуг Республики Башкортостан </w:t>
      </w:r>
      <w:hyperlink r:id="rId11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ciktrb</w:t>
        </w:r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C4C1B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1D5BA2" w:rsidRPr="00EC4C1B" w:rsidRDefault="001D5BA2" w:rsidP="00EC4C1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A2" w:rsidRPr="00EC4C1B" w:rsidRDefault="001D5BA2" w:rsidP="00EC4C1B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77CEC" w:rsidRDefault="001D5BA2" w:rsidP="00EC4C1B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Pr="00E77CEC">
        <w:rPr>
          <w:rFonts w:ascii="Times New Roman" w:hAnsi="Times New Roman"/>
          <w:b/>
          <w:sz w:val="28"/>
          <w:szCs w:val="28"/>
          <w:lang w:eastAsia="ru-RU"/>
        </w:rPr>
        <w:t>Е.Д.Андрюшин</w:t>
      </w:r>
    </w:p>
    <w:p w:rsidR="001D5BA2" w:rsidRDefault="001D5BA2"/>
    <w:p w:rsidR="001D5BA2" w:rsidRDefault="001D5BA2"/>
    <w:p w:rsidR="001D5BA2" w:rsidRDefault="001D5BA2"/>
    <w:tbl>
      <w:tblPr>
        <w:tblW w:w="0" w:type="auto"/>
        <w:tblLook w:val="00A0"/>
      </w:tblPr>
      <w:tblGrid>
        <w:gridCol w:w="4962"/>
        <w:gridCol w:w="4383"/>
      </w:tblGrid>
      <w:tr w:rsidR="001D5BA2" w:rsidRPr="00DC2273" w:rsidTr="0079315D">
        <w:tc>
          <w:tcPr>
            <w:tcW w:w="4962" w:type="dxa"/>
          </w:tcPr>
          <w:p w:rsidR="001D5BA2" w:rsidRPr="00EC4C1B" w:rsidRDefault="001D5BA2" w:rsidP="00EC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1D5BA2" w:rsidRPr="00EC4C1B" w:rsidRDefault="001D5BA2" w:rsidP="008E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1D5BA2" w:rsidRPr="00EC4C1B" w:rsidRDefault="001D5BA2" w:rsidP="008E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</w:t>
            </w:r>
            <w:r w:rsidRPr="00EC4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Ленинский</w:t>
            </w:r>
            <w:r w:rsidRPr="00EC4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Куюргазинский район </w:t>
            </w:r>
          </w:p>
          <w:p w:rsidR="001D5BA2" w:rsidRDefault="001D5BA2" w:rsidP="008E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1D5BA2" w:rsidRPr="00EC4C1B" w:rsidRDefault="001D5BA2" w:rsidP="008E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C1B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30.07.2018</w:t>
            </w:r>
            <w:r w:rsidRPr="00EC4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года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БАШКОРТОСТАН»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0" w:name="Par43"/>
      <w:bookmarkEnd w:id="0"/>
      <w:r w:rsidRPr="00EC4C1B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1. 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Башкортостан», (далее–административный регламент) разработан в целях определения процедур принятия решения о передаче жилых помещений муниципального жилищного фонда, находящихся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в собственность граждан в порядке приватизации</w:t>
      </w:r>
      <w:r w:rsidRPr="00EC4C1B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" w:name="Par49"/>
      <w:bookmarkEnd w:id="1"/>
      <w:r w:rsidRPr="00EC4C1B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Par51"/>
      <w:bookmarkEnd w:id="2"/>
      <w:r w:rsidRPr="00EC4C1B">
        <w:rPr>
          <w:rFonts w:ascii="Times New Roman" w:hAnsi="Times New Roman"/>
          <w:sz w:val="28"/>
          <w:szCs w:val="28"/>
          <w:lang w:eastAsia="ru-RU"/>
        </w:rPr>
        <w:t>3. Заявителями, имеющими право на получение муниципальной услуги, являются 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4. От имени заявителя с заявлением о передаче жилого помещения в собственность граждан могут обращаться: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 законные представители (родители, усыновители, опекуны) несовершеннолетних в возрасте до 14 лет;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 опекуны недееспособных граждан;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 представители, действующие в силу полномочий, основанных на доверенности.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Несовершеннолетний в возрасте от 14 до 18 лет подает заявление о бесплатной передаче жилого помещения в собственность с согласия родителей (усыновителей), попечителей и органов опеки и попечительства.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5. Лица, указанные в пунктах 3, 4 настоящего административного регламента далее именуются заявителями.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" w:name="Par61"/>
      <w:bookmarkEnd w:id="3"/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6.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</w:t>
      </w:r>
      <w:r w:rsidRPr="00EC4C1B">
        <w:rPr>
          <w:rFonts w:ascii="Times New Roman" w:hAnsi="Times New Roman" w:cs="Arial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 w:cs="Arial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EC4C1B">
        <w:rPr>
          <w:rFonts w:ascii="Times New Roman" w:hAnsi="Times New Roman"/>
          <w:sz w:val="28"/>
          <w:szCs w:val="28"/>
        </w:rPr>
        <w:t>Муниципальная услуга не предоставляется на базе многофункционального центра предоставления государственных и муниципальных услуг.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7. Информация предоставляется: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</w:t>
      </w:r>
      <w:r w:rsidRPr="00EC4C1B">
        <w:rPr>
          <w:rFonts w:ascii="Tms Rmn" w:hAnsi="Tms Rmn"/>
          <w:sz w:val="28"/>
          <w:szCs w:val="28"/>
          <w:lang w:eastAsia="ru-RU"/>
        </w:rPr>
        <w:t xml:space="preserve">при личном обращении в </w:t>
      </w:r>
      <w:r w:rsidRPr="00EC4C1B">
        <w:rPr>
          <w:sz w:val="28"/>
          <w:szCs w:val="28"/>
          <w:lang w:eastAsia="ru-RU"/>
        </w:rPr>
        <w:t>А</w:t>
      </w:r>
      <w:r w:rsidRPr="00EC4C1B">
        <w:rPr>
          <w:rFonts w:ascii="Tms Rmn" w:hAnsi="Tms Rmn"/>
          <w:sz w:val="28"/>
          <w:szCs w:val="28"/>
          <w:lang w:eastAsia="ru-RU"/>
        </w:rPr>
        <w:t xml:space="preserve">дминистрацию 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 w:rsidRPr="00EC4C1B">
        <w:rPr>
          <w:rFonts w:ascii="Tms Rmn" w:hAnsi="Tms Rmn"/>
          <w:sz w:val="28"/>
          <w:szCs w:val="28"/>
          <w:lang w:eastAsia="ru-RU"/>
        </w:rPr>
        <w:t>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C4C1B">
        <w:rPr>
          <w:rFonts w:ascii="Tms Rmn" w:hAnsi="Tms Rmn"/>
          <w:sz w:val="28"/>
          <w:szCs w:val="28"/>
          <w:lang w:eastAsia="ru-RU"/>
        </w:rPr>
        <w:t>посредством почтового отправления: подать документы, необходимые для предоставления муниципальной услуги, с использованием почтовой связи можно в порядке, установленном отделениями почтовой связи.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в) в форме «одного окна» (в том числе через многофункциональный центр, далее – МФЦ);</w:t>
      </w: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Местонахождение РГАУ МФЦ: Республика Башкортостан, Куюргазинский район, с.Ермолаево, пр.Мира, д.10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 работы: понедельник </w:t>
      </w:r>
      <w:r w:rsidRPr="00EC4C1B">
        <w:rPr>
          <w:rFonts w:ascii="Times New Roman" w:hAnsi="Times New Roman"/>
          <w:sz w:val="28"/>
          <w:szCs w:val="28"/>
          <w:lang w:eastAsia="ru-RU"/>
        </w:rPr>
        <w:t>09:00 - 20:00; вторник, четверг, пятница 09:00 - 19:00; среда 11:00 - 19:00, суббота 09:00 - 12:00, воскресенье выходной.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телефоны: (34757) 6-12-02;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mfc@mfcrb.ru</w:t>
        </w:r>
      </w:hyperlink>
      <w:r w:rsidRPr="00EC4C1B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сайт: </w:t>
      </w:r>
      <w:hyperlink r:id="rId13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https://mfcrb.ru</w:t>
        </w:r>
      </w:hyperlink>
    </w:p>
    <w:p w:rsidR="001D5BA2" w:rsidRPr="00EC4C1B" w:rsidRDefault="001D5BA2" w:rsidP="00EC4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г) с использованием средств телефонной, факсимальной и электронной связи, в том числе через официальный сайт уполномоченного органа в информационно-телекоммуникационной сети «Интернет» 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l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enin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-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sp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EC4C1B">
        <w:rPr>
          <w:rFonts w:ascii="Times New Roman" w:hAnsi="Times New Roman"/>
          <w:sz w:val="28"/>
          <w:szCs w:val="28"/>
          <w:lang w:val="ba-RU" w:eastAsia="ru-RU"/>
        </w:rPr>
        <w:t xml:space="preserve">, а также </w:t>
      </w: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 (</w:t>
      </w:r>
      <w:hyperlink r:id="rId14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), в государственной информационной системе «Портал государственных и муниципальных услуг Республики Башкортостан» (</w:t>
      </w:r>
      <w:hyperlink r:id="rId15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http://pgu.bashkortostan.ru</w:t>
        </w:r>
      </w:hyperlink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r w:rsidRPr="00EC4C1B">
        <w:rPr>
          <w:rFonts w:ascii="Times New Roman" w:hAnsi="Times New Roman"/>
          <w:sz w:val="28"/>
          <w:szCs w:val="28"/>
          <w:lang w:eastAsia="ru-RU"/>
        </w:rPr>
        <w:t>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  <w:r w:rsidRPr="00EC4C1B">
        <w:rPr>
          <w:rFonts w:ascii="Times New Roman" w:hAnsi="Times New Roman"/>
          <w:sz w:val="28"/>
          <w:szCs w:val="28"/>
          <w:lang w:eastAsia="ru-RU"/>
        </w:rPr>
        <w:t>8.Должностное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9. Должностные лица уполномоченного органа, предоставляют информацию по следующим вопросам: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о порядке предоставления муниципальной услуги и ходе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 о перечне документов, необходимых для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г) о времени приема документов, необходимых для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д) о сроке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е) об основаниях отказа в приеме документов, необходимых для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ж) об основаниях отказа в предоставлении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Pr="00EC4C1B"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EC4C1B">
        <w:rPr>
          <w:rFonts w:ascii="Times New Roman" w:hAnsi="Times New Roman"/>
          <w:sz w:val="28"/>
          <w:szCs w:val="28"/>
          <w:lang w:eastAsia="ru-RU"/>
        </w:rPr>
        <w:t>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11.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Максимальное время телефонного разговора составляет 10 минут.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12.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13.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на стендах, расположенных в помещениях, занимаемых уполномоченным органом;</w:t>
      </w:r>
    </w:p>
    <w:p w:rsidR="001D5BA2" w:rsidRPr="00EC4C1B" w:rsidRDefault="001D5BA2" w:rsidP="00EC4C1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б) 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lenin</w:t>
      </w:r>
      <w:r w:rsidRPr="00E77CE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-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sp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14. На стендах, расположенных в помещениях, занимаемых уполномоченным органом, размещается следующая информация: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3) извлечения из административного регламента: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об основаниях отказа в предоставлении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об описании конечного результата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4) перечень нормативных правовых актов, регулирующих отношения, возникающие в связи с предоставлением муниципальной услуги.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5) 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6)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7)  формы документов для заполнения, образцы заполнения документов;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15. Информация об уполномоченном органе: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место нахождения: 4533</w:t>
      </w:r>
      <w:r w:rsidRPr="00E77CEC">
        <w:rPr>
          <w:rFonts w:ascii="Times New Roman" w:hAnsi="Times New Roman"/>
          <w:sz w:val="28"/>
          <w:szCs w:val="28"/>
          <w:lang w:eastAsia="ru-RU"/>
        </w:rPr>
        <w:t>51</w:t>
      </w:r>
      <w:r w:rsidRPr="00EC4C1B">
        <w:rPr>
          <w:rFonts w:ascii="Times New Roman" w:hAnsi="Times New Roman"/>
          <w:sz w:val="28"/>
          <w:szCs w:val="28"/>
          <w:lang w:eastAsia="ru-RU"/>
        </w:rPr>
        <w:t>, Республика Башкортостан, Куюргазинский район, с.</w:t>
      </w:r>
      <w:r>
        <w:rPr>
          <w:rFonts w:ascii="Times New Roman" w:hAnsi="Times New Roman"/>
          <w:sz w:val="28"/>
          <w:szCs w:val="28"/>
          <w:lang w:eastAsia="ru-RU"/>
        </w:rPr>
        <w:t>Бугульчан, ул.Советская, д.14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</w:t>
      </w:r>
      <w:r w:rsidRPr="00EC4C1B">
        <w:rPr>
          <w:rFonts w:ascii="Tms Rmn" w:hAnsi="Tms Rmn"/>
          <w:sz w:val="28"/>
          <w:szCs w:val="28"/>
          <w:lang w:eastAsia="ru-RU"/>
        </w:rPr>
        <w:t>телефон/факс</w:t>
      </w:r>
      <w:r>
        <w:rPr>
          <w:sz w:val="28"/>
          <w:szCs w:val="28"/>
          <w:lang w:eastAsia="ru-RU"/>
        </w:rPr>
        <w:t>:  8(347</w:t>
      </w:r>
      <w:r w:rsidRPr="00EC4C1B">
        <w:rPr>
          <w:sz w:val="28"/>
          <w:szCs w:val="28"/>
          <w:lang w:eastAsia="ru-RU"/>
        </w:rPr>
        <w:t>57</w:t>
      </w:r>
      <w:r>
        <w:rPr>
          <w:sz w:val="28"/>
          <w:szCs w:val="28"/>
          <w:lang w:eastAsia="ru-RU"/>
        </w:rPr>
        <w:t>)</w:t>
      </w:r>
      <w:r w:rsidRPr="00EC4C1B">
        <w:rPr>
          <w:sz w:val="28"/>
          <w:szCs w:val="28"/>
          <w:lang w:eastAsia="ru-RU"/>
        </w:rPr>
        <w:t>-6</w:t>
      </w:r>
      <w:r>
        <w:rPr>
          <w:sz w:val="28"/>
          <w:szCs w:val="28"/>
          <w:lang w:eastAsia="ru-RU"/>
        </w:rPr>
        <w:t>4</w:t>
      </w:r>
      <w:r w:rsidRPr="00EC4C1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8</w:t>
      </w:r>
      <w:r w:rsidRPr="00EC4C1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2</w:t>
      </w:r>
      <w:r w:rsidRPr="00EC4C1B">
        <w:rPr>
          <w:sz w:val="28"/>
          <w:szCs w:val="28"/>
          <w:lang w:eastAsia="ru-RU"/>
        </w:rPr>
        <w:t>5</w:t>
      </w:r>
      <w:r w:rsidRPr="00EC4C1B">
        <w:rPr>
          <w:rFonts w:ascii="Times New Roman" w:hAnsi="Times New Roman"/>
          <w:sz w:val="28"/>
          <w:szCs w:val="28"/>
          <w:lang w:eastAsia="ru-RU"/>
        </w:rPr>
        <w:t>;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в) официальный сайт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lenin</w:t>
      </w:r>
      <w:r w:rsidRPr="00E77CE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-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sp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EC4C1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1D5BA2" w:rsidRPr="00E77CEC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г) адрес электронной почты: </w:t>
      </w:r>
      <w:r w:rsidRPr="00E77CEC">
        <w:rPr>
          <w:rFonts w:ascii="Times New Roman" w:hAnsi="Times New Roman"/>
          <w:sz w:val="28"/>
          <w:szCs w:val="28"/>
        </w:rPr>
        <w:t>Andryushin.ED@bashkortostan.ru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д) график приема заявителей в уполномоченном органе: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Понедельник                   8.</w:t>
      </w: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EC4C1B">
        <w:rPr>
          <w:rFonts w:ascii="Times New Roman" w:hAnsi="Times New Roman"/>
          <w:sz w:val="28"/>
          <w:szCs w:val="28"/>
          <w:lang w:eastAsia="ru-RU"/>
        </w:rPr>
        <w:t>0 – 17.00          (перерыв 13.00 – 14.</w:t>
      </w:r>
      <w:r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EC4C1B">
        <w:rPr>
          <w:rFonts w:ascii="Times New Roman" w:hAnsi="Times New Roman"/>
          <w:sz w:val="28"/>
          <w:szCs w:val="28"/>
          <w:lang w:eastAsia="ru-RU"/>
        </w:rPr>
        <w:t>0)</w:t>
      </w:r>
    </w:p>
    <w:tbl>
      <w:tblPr>
        <w:tblW w:w="0" w:type="auto"/>
        <w:tblLook w:val="00A0"/>
      </w:tblPr>
      <w:tblGrid>
        <w:gridCol w:w="3115"/>
        <w:gridCol w:w="2555"/>
        <w:gridCol w:w="3675"/>
      </w:tblGrid>
      <w:tr w:rsidR="001D5BA2" w:rsidRPr="00DC2273" w:rsidTr="00DC2273">
        <w:trPr>
          <w:trHeight w:val="160"/>
        </w:trPr>
        <w:tc>
          <w:tcPr>
            <w:tcW w:w="3115" w:type="dxa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 – 17.00</w:t>
            </w:r>
          </w:p>
        </w:tc>
        <w:tc>
          <w:tcPr>
            <w:tcW w:w="3675" w:type="dxa"/>
          </w:tcPr>
          <w:p w:rsidR="001D5BA2" w:rsidRPr="00DC2273" w:rsidRDefault="001D5BA2" w:rsidP="00DC2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(перерыв 13.00 – 14.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0)</w:t>
            </w:r>
          </w:p>
        </w:tc>
      </w:tr>
      <w:tr w:rsidR="001D5BA2" w:rsidRPr="00DC2273" w:rsidTr="00DC2273">
        <w:tc>
          <w:tcPr>
            <w:tcW w:w="3115" w:type="dxa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55" w:type="dxa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 – 17.00</w:t>
            </w:r>
          </w:p>
        </w:tc>
        <w:tc>
          <w:tcPr>
            <w:tcW w:w="3675" w:type="dxa"/>
          </w:tcPr>
          <w:p w:rsidR="001D5BA2" w:rsidRPr="00DC2273" w:rsidRDefault="001D5BA2" w:rsidP="00DC2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(перерыв 13.00 – 14.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0)</w:t>
            </w:r>
          </w:p>
        </w:tc>
      </w:tr>
      <w:tr w:rsidR="001D5BA2" w:rsidRPr="00DC2273" w:rsidTr="00DC2273">
        <w:tc>
          <w:tcPr>
            <w:tcW w:w="3115" w:type="dxa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 – 17.00</w:t>
            </w:r>
          </w:p>
        </w:tc>
        <w:tc>
          <w:tcPr>
            <w:tcW w:w="3675" w:type="dxa"/>
          </w:tcPr>
          <w:p w:rsidR="001D5BA2" w:rsidRPr="00DC2273" w:rsidRDefault="001D5BA2" w:rsidP="00DC2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(перерыв 13.00 – 14.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0)</w:t>
            </w:r>
          </w:p>
        </w:tc>
      </w:tr>
      <w:tr w:rsidR="001D5BA2" w:rsidRPr="00DC2273" w:rsidTr="00DC2273">
        <w:tc>
          <w:tcPr>
            <w:tcW w:w="9345" w:type="dxa"/>
            <w:gridSpan w:val="3"/>
          </w:tcPr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8.</w:t>
            </w:r>
            <w:r w:rsidRPr="008E13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 – 17.0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         (перерыв 13.00 – 14.</w:t>
            </w:r>
            <w:r w:rsidRPr="008E13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>0)</w:t>
            </w:r>
          </w:p>
          <w:p w:rsidR="001D5BA2" w:rsidRPr="00DC2273" w:rsidRDefault="001D5BA2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Продолжительность рабочего дня, непосредственно предшествующего нерабочему праздничному дню, уменьшается на один час.</w:t>
            </w:r>
          </w:p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Информирование о порядке предоставления муниципальной услуги осуществляется бесплатно.</w:t>
            </w:r>
          </w:p>
          <w:p w:rsidR="001D5BA2" w:rsidRPr="00DC2273" w:rsidRDefault="001D5BA2" w:rsidP="008E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      </w:r>
          </w:p>
        </w:tc>
      </w:tr>
      <w:tr w:rsidR="001D5BA2" w:rsidRPr="00DC2273" w:rsidTr="00DC2273">
        <w:tc>
          <w:tcPr>
            <w:tcW w:w="9345" w:type="dxa"/>
            <w:gridSpan w:val="3"/>
          </w:tcPr>
          <w:p w:rsidR="001D5BA2" w:rsidRPr="00DC2273" w:rsidRDefault="001D5BA2" w:rsidP="008E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Par144"/>
      <w:bookmarkEnd w:id="4"/>
      <w:r w:rsidRPr="00EC4C1B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5" w:name="Par146"/>
      <w:bookmarkEnd w:id="5"/>
      <w:r w:rsidRPr="00EC4C1B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16. 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17. 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осуществляется в соответствии с законодательством.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6" w:name="Par151"/>
      <w:bookmarkEnd w:id="6"/>
      <w:r w:rsidRPr="00EC4C1B">
        <w:rPr>
          <w:rFonts w:ascii="Times New Roman" w:hAnsi="Times New Roman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18. Органом местного самоуправления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предоставляющим муниципальную услугу, является уполномоченный орган.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19. 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20. В предоставлении муниципальной услуги участвуют: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Федеральная миграционная служба;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организации по техническому учету и (или) технической инвентаризации;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Par159"/>
      <w:bookmarkEnd w:id="7"/>
      <w:r w:rsidRPr="00EC4C1B">
        <w:rPr>
          <w:rFonts w:ascii="Times New Roman" w:hAnsi="Times New Roman"/>
          <w:sz w:val="28"/>
          <w:szCs w:val="28"/>
          <w:lang w:eastAsia="ru-RU"/>
        </w:rPr>
        <w:t>Глава 6. ОПИСАНИЕ РЕЗУЛЬТАТА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21.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22. Право собственности на жилое помещение возникает после его государственной регистрации в Федеральной службе государственной регистрации, кадастра и картографии.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74"/>
      <w:bookmarkEnd w:id="8"/>
      <w:r w:rsidRPr="00EC4C1B">
        <w:rPr>
          <w:rFonts w:ascii="Times New Roman" w:hAnsi="Times New Roman"/>
          <w:sz w:val="28"/>
          <w:szCs w:val="28"/>
          <w:lang w:eastAsia="ru-RU"/>
        </w:rPr>
        <w:t xml:space="preserve">23. Общий срок предоставления муниципальной услуги в соответствии со </w:t>
      </w:r>
      <w:hyperlink r:id="rId16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статьей 8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4 июля 1991 года № 1541-1 «О приватизации жилищного фонда в Российской Федерации» не может превышать двухмесячный срок со дня регистрации документов и заявления в уполномоченном органе.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</w:rPr>
        <w:t xml:space="preserve">24.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со дня принятия решения, указанного в пункте 21 настоящего административного регламента </w:t>
      </w:r>
      <w:r w:rsidRPr="00EC4C1B">
        <w:rPr>
          <w:rFonts w:ascii="Times New Roman" w:hAnsi="Times New Roman"/>
          <w:bCs/>
          <w:sz w:val="28"/>
          <w:szCs w:val="28"/>
          <w:lang w:eastAsia="ru-RU"/>
        </w:rPr>
        <w:t xml:space="preserve">уполномоченный орган выдает (направляет) заявителю </w:t>
      </w:r>
      <w:r w:rsidRPr="00EC4C1B">
        <w:rPr>
          <w:rFonts w:ascii="Times New Roman" w:hAnsi="Times New Roman"/>
          <w:sz w:val="28"/>
          <w:szCs w:val="28"/>
          <w:lang w:eastAsia="ru-RU"/>
        </w:rPr>
        <w:t>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25. Срок приостановления предоставления муниципальной услуги законодательством не предусмотрен.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9" w:name="Par179"/>
      <w:bookmarkEnd w:id="9"/>
      <w:r w:rsidRPr="00EC4C1B">
        <w:rPr>
          <w:rFonts w:ascii="Times New Roman" w:hAnsi="Times New Roman"/>
          <w:sz w:val="28"/>
          <w:szCs w:val="28"/>
          <w:lang w:eastAsia="ru-RU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26. Предоставление муниципальной услуги осуществляется в соответствии с законодательством.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27. Правовой основой предоставления муниципальной услуги являются следующие нормативные правовые акты: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Конституция Российской Федерации;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Жилищный кодекс Российской Федерации;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 Федеральный закон от 29 декабря 2004 года № 189-ФЗ «О введении в действие Жилищного кодекса Российской Федерации»;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г)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д) Федеральный закон от 27 июля 2010 года № 210-ФЗ «Об организации предоставления государственных и муниципальных услуг»;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 xml:space="preserve">е) </w:t>
      </w:r>
      <w:r w:rsidRPr="00EC4C1B">
        <w:rPr>
          <w:rFonts w:ascii="Times New Roman" w:hAnsi="Times New Roman"/>
          <w:sz w:val="28"/>
          <w:szCs w:val="28"/>
          <w:lang w:eastAsia="ru-RU"/>
        </w:rPr>
        <w:t>Закон Российской Федерации от 4 июля 1991 года № 1541-1 «О приватизации жилищного фонда в Российской Федерации»</w:t>
      </w:r>
      <w:r w:rsidRPr="00EC4C1B">
        <w:rPr>
          <w:rFonts w:ascii="Times New Roman" w:hAnsi="Times New Roman"/>
          <w:sz w:val="28"/>
          <w:szCs w:val="28"/>
        </w:rPr>
        <w:t>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ж) Федеральный закон от 27 июня 2006 года № 152-ФЗ «О персональных данных»;</w:t>
      </w:r>
    </w:p>
    <w:p w:rsidR="001D5BA2" w:rsidRPr="00EC4C1B" w:rsidRDefault="001D5BA2" w:rsidP="00EC4C1B">
      <w:pPr>
        <w:tabs>
          <w:tab w:val="left" w:pos="1980"/>
          <w:tab w:val="left" w:pos="8535"/>
        </w:tabs>
        <w:spacing w:after="0" w:line="240" w:lineRule="auto"/>
        <w:ind w:firstLine="720"/>
        <w:jc w:val="both"/>
        <w:rPr>
          <w:rFonts w:ascii="Tms Rmn" w:hAnsi="Tms Rm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</w:rPr>
        <w:t xml:space="preserve">з) </w:t>
      </w:r>
      <w:bookmarkStart w:id="10" w:name="Par199"/>
      <w:bookmarkEnd w:id="10"/>
      <w:r w:rsidRPr="00EC4C1B">
        <w:rPr>
          <w:rFonts w:ascii="Tms Rmn" w:hAnsi="Tms Rmn"/>
          <w:sz w:val="28"/>
          <w:szCs w:val="28"/>
          <w:lang w:eastAsia="ru-RU"/>
        </w:rPr>
        <w:t xml:space="preserve">Устав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 w:rsidRPr="00EC4C1B">
        <w:rPr>
          <w:rFonts w:ascii="Tms Rmn" w:hAnsi="Tms Rmn"/>
          <w:sz w:val="28"/>
          <w:szCs w:val="28"/>
          <w:lang w:eastAsia="ru-RU"/>
        </w:rPr>
        <w:t>.</w:t>
      </w:r>
      <w:r w:rsidRPr="00EC4C1B">
        <w:rPr>
          <w:rFonts w:ascii="Tms Rmn" w:hAnsi="Tms Rmn"/>
          <w:sz w:val="28"/>
          <w:szCs w:val="28"/>
          <w:lang w:eastAsia="ru-RU"/>
        </w:rPr>
        <w:tab/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202"/>
      <w:bookmarkEnd w:id="11"/>
      <w:r w:rsidRPr="00EC4C1B">
        <w:rPr>
          <w:rFonts w:ascii="Times New Roman" w:hAnsi="Times New Roman"/>
          <w:sz w:val="28"/>
          <w:szCs w:val="28"/>
          <w:lang w:eastAsia="ru-RU"/>
        </w:rPr>
        <w:t xml:space="preserve">28. Для получения муниципальной услуги заявитель оформляет </w:t>
      </w:r>
      <w:hyperlink w:anchor="Par381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на предоставление муниципальной услуги ручным или машинописным способом по форме, представленной в Приложении № 1 к настоящему административному регламенту (далее – заявление).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29. К заявлению прилагаются следующие документы: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 копия документа, удостоверяющего личность заявителя (паспорт гражданина Российской Федерации);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 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в) копии свидетельств о смерти в случае смерти членов семьи, проживавших в жилом помещении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г) нотариально заверенный отказ от приватизации членов семьи (при наличии);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д) разрешение органов опеки и попечительства о передаче в собственность жилых помещений, в которых проживают исключительно несовершеннолетние в возрасте до 14 лет;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е) правоустанавливающие документы на жилое помещение, если право на него не зарегистрировано в Едином государственном реестре прав на недвижимое имущество и сделок с ним (в том числе, ордер на занимаемое муниципальное жилое помещение и документы, которые были оформлены до вступления в силу действующего законодательства);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ж) копии документов, п</w:t>
      </w:r>
      <w:r w:rsidRPr="00EC4C1B">
        <w:rPr>
          <w:rFonts w:ascii="Times New Roman" w:hAnsi="Times New Roman"/>
          <w:sz w:val="28"/>
          <w:szCs w:val="28"/>
        </w:rPr>
        <w:t>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решение суда об усыновлении, свидетельство об усыновлении, свидетельства об установлении отцовства);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cs="Calibri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EC4C1B">
        <w:rPr>
          <w:rFonts w:ascii="Tms Rmn" w:hAnsi="Tms Rmn" w:cs="Calibri"/>
          <w:sz w:val="28"/>
          <w:szCs w:val="28"/>
          <w:lang w:eastAsia="ru-RU"/>
        </w:rPr>
        <w:t xml:space="preserve">справки о составе лиц, зарегистрированных на приватизируемой жилой площади, в том числе и временно отсутствующих; 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Pr="00EC4C1B">
        <w:rPr>
          <w:rFonts w:ascii="Tms Rmn" w:hAnsi="Tms Rmn"/>
          <w:sz w:val="28"/>
          <w:szCs w:val="28"/>
          <w:lang w:eastAsia="ru-RU"/>
        </w:rPr>
        <w:t>информация о прописке с</w:t>
      </w:r>
      <w:r w:rsidRPr="00EC4C1B">
        <w:rPr>
          <w:sz w:val="28"/>
          <w:szCs w:val="28"/>
          <w:lang w:eastAsia="ru-RU"/>
        </w:rPr>
        <w:t xml:space="preserve"> </w:t>
      </w:r>
      <w:r w:rsidRPr="00EC4C1B">
        <w:rPr>
          <w:rFonts w:ascii="Times New Roman" w:hAnsi="Times New Roman"/>
          <w:sz w:val="28"/>
          <w:szCs w:val="28"/>
          <w:lang w:eastAsia="ru-RU"/>
        </w:rPr>
        <w:t>11 июля</w:t>
      </w:r>
      <w:r w:rsidRPr="00EC4C1B">
        <w:rPr>
          <w:rFonts w:ascii="Tms Rmn" w:hAnsi="Tms Rmn"/>
          <w:sz w:val="28"/>
          <w:szCs w:val="28"/>
          <w:lang w:eastAsia="ru-RU"/>
        </w:rPr>
        <w:t xml:space="preserve"> 1991 года с прежнего места жительства (справки представляются из всех мест проживания в РФ);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30. Заявитель должен представить документы, указанные в пункте 29 настоящего административного регламента.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уполномоченный орган не вправе требовать от заявителей документы, не указанные в пункте 29 настоящего административного регламента.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31. Требования к документам, представляемым заявителем: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тексты документов должны быть написаны разборчиво;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 документы не должны иметь подчисток, приписок, зачеркнутых слов и не оговоренных в них исправлений;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г) документы не должны быть исполнены карандашом;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2" w:name="Par224"/>
      <w:bookmarkEnd w:id="12"/>
      <w:r w:rsidRPr="00EC4C1B">
        <w:rPr>
          <w:rFonts w:ascii="Times New Roman" w:hAnsi="Times New Roman"/>
          <w:sz w:val="28"/>
          <w:szCs w:val="28"/>
          <w:lang w:eastAsia="ru-RU"/>
        </w:rPr>
        <w:t xml:space="preserve">Глава 10. ПЕРЕЧЕНЬ ДОКУМЕНТОВ, НЕОБХОДИМЫХ В СООТВЕТСТВИИС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ВПРАВЕ ПРЕДСТАВИТЬ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232"/>
      <w:bookmarkEnd w:id="13"/>
      <w:r w:rsidRPr="00EC4C1B">
        <w:rPr>
          <w:rFonts w:ascii="Times New Roman" w:hAnsi="Times New Roman"/>
          <w:sz w:val="28"/>
          <w:szCs w:val="28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 сведения из договора социального найма муниципального жилого помещения;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 справка о составе семьи</w:t>
      </w:r>
      <w:r w:rsidRPr="00EC4C1B">
        <w:rPr>
          <w:rFonts w:ascii="Tms Rmn" w:hAnsi="Tms Rmn"/>
          <w:sz w:val="28"/>
          <w:szCs w:val="28"/>
          <w:lang w:eastAsia="ru-RU"/>
        </w:rPr>
        <w:t>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33. Уполномоченный орган при предоставлении муниципальной услуги не вправе требовать от заявителей: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14" w:name="Par239"/>
      <w:bookmarkEnd w:id="14"/>
      <w:r w:rsidRPr="00EC4C1B">
        <w:rPr>
          <w:rFonts w:ascii="Times New Roman" w:hAnsi="Times New Roman"/>
          <w:sz w:val="28"/>
          <w:szCs w:val="20"/>
          <w:lang w:eastAsia="ru-RU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>34. Основанием для отказа в приеме к рассмотрению документов являются: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несоответствие документов требованиям, указанным </w:t>
      </w:r>
      <w:r w:rsidRPr="00EC4C1B">
        <w:rPr>
          <w:rFonts w:ascii="Times New Roman" w:hAnsi="Times New Roman"/>
          <w:sz w:val="28"/>
          <w:szCs w:val="20"/>
          <w:lang w:eastAsia="ru-RU"/>
        </w:rPr>
        <w:t>в пункте 31 настоящего административного регламента;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ms Rmn" w:hAnsi="Tms Rmn"/>
          <w:sz w:val="28"/>
          <w:szCs w:val="28"/>
          <w:lang w:eastAsia="ru-RU"/>
        </w:rPr>
      </w:pPr>
      <w:r w:rsidRPr="00EC4C1B">
        <w:rPr>
          <w:rFonts w:ascii="Tms Rmn" w:hAnsi="Tms Rmn"/>
          <w:sz w:val="28"/>
          <w:szCs w:val="28"/>
          <w:lang w:eastAsia="ru-RU"/>
        </w:rPr>
        <w:t>если в заявлении отсутствуют: фамилия, имя, отчество,  почтовый адрес заявителя, адрес жилого помещения, в отношении которого поданы документы на предоставление муниципальной услуги,  дата направления заявления, личная  подпись заявителя или его представителя;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ms Rmn" w:hAnsi="Tms Rmn"/>
          <w:sz w:val="28"/>
          <w:szCs w:val="28"/>
          <w:lang w:eastAsia="ru-RU"/>
        </w:rPr>
        <w:t>в случае если обратившийся гражданин имеет признаки состояния алкогольного или наркотического опьянения</w:t>
      </w:r>
      <w:r w:rsidRPr="00EC4C1B">
        <w:rPr>
          <w:rFonts w:ascii="Times New Roman" w:hAnsi="Times New Roman"/>
          <w:sz w:val="28"/>
          <w:szCs w:val="28"/>
          <w:lang w:eastAsia="ru-RU"/>
        </w:rPr>
        <w:t>;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0"/>
          <w:lang w:eastAsia="ru-RU"/>
        </w:rPr>
        <w:t>наличие в документах нецензурных либо оскорбительных</w:t>
      </w: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>35. 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документов в течение 3 рабочих дней со дня обращения заявителя или его представителя.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>36. 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37. Отказ в приеме </w:t>
      </w:r>
      <w:r w:rsidRPr="00EC4C1B">
        <w:rPr>
          <w:rFonts w:ascii="Times New Roman" w:hAnsi="Times New Roman"/>
          <w:sz w:val="28"/>
          <w:szCs w:val="20"/>
          <w:lang w:eastAsia="ru-RU"/>
        </w:rPr>
        <w:t>документов не препятствует повторному обращению заявителя в порядке, установленном пунктом 77 настоящего административного регламента.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5" w:name="Par251"/>
      <w:bookmarkEnd w:id="15"/>
      <w:r w:rsidRPr="00EC4C1B">
        <w:rPr>
          <w:rFonts w:ascii="Times New Roman" w:hAnsi="Times New Roman"/>
          <w:sz w:val="28"/>
          <w:szCs w:val="28"/>
          <w:lang w:eastAsia="ru-RU"/>
        </w:rPr>
        <w:t>Глава 12. ПЕРЕЧЕНЬ ОСНОВАНИЙ ДЛЯ ПРИОСТАНОВЛЕНИЯ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38. Основания для приостановления предоставления муниципальной услуги законодательством Российской Федерации и Республики Башкортостан не предусмотрены.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39. Основаниями для отказа в предоставлении муниципальной услуги являются: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а) несоблюдение условий передачи жилых помещений в собственность граждан, предусмотренных в </w:t>
      </w:r>
      <w:hyperlink r:id="rId17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статьях 2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абзаце втором статьи 7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0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статье 11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4 июля 1991 года</w:t>
      </w:r>
      <w:r w:rsidRPr="00EC4C1B">
        <w:rPr>
          <w:rFonts w:ascii="Times New Roman" w:hAnsi="Times New Roman"/>
          <w:sz w:val="28"/>
          <w:szCs w:val="28"/>
          <w:lang w:eastAsia="ru-RU"/>
        </w:rPr>
        <w:br/>
        <w:t>№ 1541-1 «О приватизации жилищного фонда в Российской Федерации»;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 гражданин не относится к заявителям, имеющим право на получение данной муниципальной услуги в соответствии с пунктами 3, 4 настоящего административного регламента.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40. Неполучение (несвоевременное получение) документов, запрошенных в соответствии с пунктом 35 настоящего административного регламента, не может являться основанием для отказа в заключении договора передачи.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41.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нарушения, предусмотренные пунктом 42 настоящего административного регламента.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6" w:name="Par261"/>
      <w:bookmarkEnd w:id="16"/>
      <w:r w:rsidRPr="00EC4C1B">
        <w:rPr>
          <w:rFonts w:ascii="Times New Roman" w:hAnsi="Times New Roman"/>
          <w:sz w:val="28"/>
          <w:szCs w:val="28"/>
          <w:lang w:eastAsia="ru-RU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 ВЫДАВАЕМОМ (ВЫДАВАЕМЫХ) ОРГАНИЗАЦИЯМИ, УЧАСТВУЮЩИМИ В ПРЕДОСТАВЛЕНИИ МУНИЦИПАЛЬНОЙ УСЛУГИ</w:t>
      </w:r>
    </w:p>
    <w:p w:rsidR="001D5BA2" w:rsidRPr="00EC4C1B" w:rsidRDefault="001D5BA2" w:rsidP="00EC4C1B">
      <w:pPr>
        <w:widowControl w:val="0"/>
        <w:tabs>
          <w:tab w:val="left" w:pos="71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ab/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42. </w:t>
      </w: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муниципальной услуги представителю заявителя необходимо получить: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1) технический паспорт занимаемого муниципального жилого помещения;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2) справку организации по государственному техническому учету и (или) технической инвентаризации, подтверждающую, что ранее право на приватизацию жилья не было использовано;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17" w:name="Par270"/>
      <w:bookmarkEnd w:id="17"/>
      <w:r w:rsidRPr="00EC4C1B">
        <w:rPr>
          <w:rFonts w:ascii="Times New Roman" w:hAnsi="Times New Roman"/>
          <w:sz w:val="28"/>
          <w:szCs w:val="28"/>
          <w:lang w:eastAsia="ru-RU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277"/>
      <w:bookmarkEnd w:id="18"/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44.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0"/>
          <w:lang w:eastAsia="ru-RU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color w:val="C00000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ms Rmn" w:hAnsi="Tms Rm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46. Плата за получение документов в результате оказания услуг, которые являются </w:t>
      </w:r>
      <w:r w:rsidRPr="00EC4C1B">
        <w:rPr>
          <w:rFonts w:ascii="Tms Rmn" w:hAnsi="Tms Rmn"/>
          <w:sz w:val="28"/>
          <w:szCs w:val="20"/>
          <w:lang w:eastAsia="ru-RU"/>
        </w:rPr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47. Размер платы за получение документов в результате оказания услуг, которые</w:t>
      </w:r>
      <w:r w:rsidRPr="00EC4C1B">
        <w:rPr>
          <w:rFonts w:ascii="Tms Rmn" w:hAnsi="Tms Rmn"/>
          <w:sz w:val="28"/>
          <w:szCs w:val="20"/>
          <w:lang w:eastAsia="ru-RU"/>
        </w:rPr>
        <w:t xml:space="preserve"> являются необходимыми и обязательными для предоставления </w:t>
      </w:r>
      <w:r w:rsidRPr="00EC4C1B">
        <w:rPr>
          <w:rFonts w:ascii="Times New Roman" w:hAnsi="Times New Roman"/>
          <w:sz w:val="28"/>
          <w:szCs w:val="20"/>
          <w:lang w:eastAsia="ru-RU"/>
        </w:rPr>
        <w:t>муниципальной услуги, устанавливается в соответствии с законодательством.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19" w:name="Par285"/>
      <w:bookmarkEnd w:id="19"/>
      <w:r w:rsidRPr="00EC4C1B">
        <w:rPr>
          <w:rFonts w:ascii="Times New Roman" w:hAnsi="Times New Roman"/>
          <w:sz w:val="28"/>
          <w:szCs w:val="20"/>
          <w:lang w:eastAsia="ru-RU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20" w:name="Par289"/>
      <w:bookmarkEnd w:id="20"/>
      <w:r w:rsidRPr="00EC4C1B">
        <w:rPr>
          <w:rFonts w:ascii="Times New Roman" w:hAnsi="Times New Roman"/>
          <w:sz w:val="28"/>
          <w:szCs w:val="20"/>
          <w:lang w:eastAsia="ru-RU"/>
        </w:rPr>
        <w:t>48. Максимальное время ожидания в очереди при подаче заявления и документов не должно превышать 15 минут.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0"/>
          <w:lang w:eastAsia="ru-RU"/>
        </w:rPr>
        <w:t>49. Максимальное время ожидания в очереди при получении результата муниципальной услуги не должно превышать15 минут.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21" w:name="Par293"/>
      <w:bookmarkEnd w:id="21"/>
      <w:r w:rsidRPr="00EC4C1B">
        <w:rPr>
          <w:rFonts w:ascii="Times New Roman" w:hAnsi="Times New Roman"/>
          <w:sz w:val="28"/>
          <w:szCs w:val="20"/>
          <w:lang w:eastAsia="ru-RU"/>
        </w:rPr>
        <w:t>Глава 17. СРОК И ПОРЯДОК РЕГИСТРАЦИИ ЗАЯВЛЕНИЯ</w:t>
      </w: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0"/>
          <w:lang w:eastAsia="ru-RU"/>
        </w:rPr>
        <w:t>ЗАЯВИТЕЛЯ О ПРЕДОСТАВЛЕНИИ МУНИЦИПАЛЬНОЙ УСЛУГИ, В ТОМ ЧИСЛЕ В ЭЛЕКТРОННОЙ ФОРМЕ</w:t>
      </w:r>
    </w:p>
    <w:p w:rsidR="001D5BA2" w:rsidRPr="00EC4C1B" w:rsidRDefault="001D5BA2" w:rsidP="00EC4C1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0"/>
          <w:lang w:eastAsia="ru-RU"/>
        </w:rPr>
        <w:t>50.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EC4C1B">
        <w:rPr>
          <w:rFonts w:ascii="Times New Roman" w:hAnsi="Times New Roman"/>
          <w:sz w:val="28"/>
          <w:szCs w:val="20"/>
          <w:lang w:eastAsia="ru-RU"/>
        </w:rPr>
        <w:t>51. Максимальное время регистрации заявления о предоставлении муниципальной услуги составляет 10 минут.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2" w:name="Par300"/>
      <w:bookmarkEnd w:id="22"/>
      <w:r w:rsidRPr="00EC4C1B">
        <w:rPr>
          <w:rFonts w:ascii="Times New Roman" w:hAnsi="Times New Roman"/>
          <w:sz w:val="28"/>
          <w:szCs w:val="28"/>
          <w:lang w:eastAsia="ru-RU"/>
        </w:rPr>
        <w:t>Глава 18. ТРЕБОВАНИЯ К ПОМЕЩЕНИЯМ,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53.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54.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55.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56.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57.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58. 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59.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23" w:name="Par313"/>
      <w:bookmarkEnd w:id="23"/>
      <w:r w:rsidRPr="00EC4C1B">
        <w:rPr>
          <w:rFonts w:ascii="Times New Roman" w:hAnsi="Times New Roman"/>
          <w:sz w:val="28"/>
          <w:szCs w:val="28"/>
          <w:lang w:eastAsia="ru-RU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60. Основными показателями доступности и качества муниципальной услуги являются: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61.  Основными требованиями к качеству рассмотрения обращений заявителей являются: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63. Взаимодействие заявителя с должностными лицами уполномоченного органа осуществляется при личном обращении заявителя: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64. П</w:t>
      </w:r>
      <w:r w:rsidRPr="00EC4C1B">
        <w:rPr>
          <w:rFonts w:ascii="Tms Rmn" w:hAnsi="Tms Rmn"/>
          <w:bCs/>
          <w:sz w:val="28"/>
          <w:szCs w:val="28"/>
          <w:lang w:eastAsia="ru-RU"/>
        </w:rPr>
        <w:t>рофессионализм и компетентность муниципальных служащих</w:t>
      </w:r>
      <w:r w:rsidRPr="00EC4C1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C4C1B">
        <w:rPr>
          <w:rFonts w:ascii="Tms Rmn" w:hAnsi="Tms Rmn"/>
          <w:sz w:val="28"/>
          <w:szCs w:val="28"/>
          <w:lang w:eastAsia="ru-RU"/>
        </w:rPr>
        <w:t xml:space="preserve">вежливость и корректность специалистов </w:t>
      </w:r>
      <w:r w:rsidRPr="00EC4C1B">
        <w:rPr>
          <w:sz w:val="28"/>
          <w:szCs w:val="28"/>
          <w:lang w:eastAsia="ru-RU"/>
        </w:rPr>
        <w:t>А</w:t>
      </w:r>
      <w:r w:rsidRPr="00EC4C1B">
        <w:rPr>
          <w:rFonts w:ascii="Tms Rmn" w:hAnsi="Tms Rmn"/>
          <w:sz w:val="28"/>
          <w:szCs w:val="28"/>
          <w:lang w:eastAsia="ru-RU"/>
        </w:rPr>
        <w:t xml:space="preserve">дминистрации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65.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66.Заявителю посредством Портала обеспечивается возможность получения сведений о ходе предоставления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67.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4" w:name="Par343"/>
      <w:bookmarkEnd w:id="24"/>
      <w:r w:rsidRPr="00EC4C1B">
        <w:rPr>
          <w:rFonts w:ascii="Times New Roman" w:hAnsi="Times New Roman"/>
          <w:sz w:val="28"/>
          <w:szCs w:val="28"/>
          <w:lang w:eastAsia="ru-RU"/>
        </w:rPr>
        <w:t>Глава 20. СОСТАВ И ПОСЛЕДОВАТЕЛЬНОСТЬ АДМИНИСТРАТИВНЫХ ПРОЦЕДУР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68. Предоставление муниципальной услуги включает в себя следующие административные процедуры: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 прием, регистрация заявления и документов, подлежащих представлению заявителем;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 принятие решения и выдача (направление) договора передачи жилого помещения в собственность граждан, либо уведомления об отказе.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69.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70. Блок-схема предоставления муниципальной услуги приводится в приложении 2 к настоящему административному регламенту.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5" w:name="Par353"/>
      <w:bookmarkEnd w:id="25"/>
      <w:r w:rsidRPr="00EC4C1B">
        <w:rPr>
          <w:rFonts w:ascii="Times New Roman" w:hAnsi="Times New Roman"/>
          <w:sz w:val="28"/>
          <w:szCs w:val="28"/>
          <w:lang w:eastAsia="ru-RU"/>
        </w:rPr>
        <w:t>Глава 21. ПРИЕМ, РЕГИСТРАЦИЯ ЗАЯВЛЕНИЯ И ДОКУМЕНТОВ, ПОДЛЕЖАЩИХ ПРЕДСТАВЛЕНИЮ ЗАЯВИТЕЛЕМ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Par355"/>
      <w:bookmarkEnd w:id="26"/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71. 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способов: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а) путем личного обращения в уполномоченный орган;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в) посредством Портала.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72. </w:t>
      </w:r>
      <w:r w:rsidRPr="00EC4C1B">
        <w:rPr>
          <w:rFonts w:ascii="Times New Roman" w:hAnsi="Times New Roman"/>
          <w:sz w:val="28"/>
          <w:szCs w:val="20"/>
          <w:lang w:eastAsia="ru-RU"/>
        </w:rPr>
        <w:t xml:space="preserve">В день поступления </w:t>
      </w:r>
      <w:r w:rsidRPr="00EC4C1B">
        <w:rPr>
          <w:rFonts w:ascii="Times New Roman" w:hAnsi="Times New Roman"/>
          <w:sz w:val="28"/>
          <w:szCs w:val="28"/>
        </w:rPr>
        <w:t xml:space="preserve">(получения через организации федеральной почтовой связи, с помощью средств электронной связи) </w:t>
      </w:r>
      <w:r w:rsidRPr="00EC4C1B">
        <w:rPr>
          <w:rFonts w:ascii="Times New Roman" w:hAnsi="Times New Roman"/>
          <w:sz w:val="28"/>
          <w:szCs w:val="20"/>
          <w:lang w:eastAsia="ru-RU"/>
        </w:rPr>
        <w:t xml:space="preserve">заявление регистрируется </w:t>
      </w:r>
      <w:r w:rsidRPr="00EC4C1B">
        <w:rPr>
          <w:rFonts w:ascii="Times New Roman" w:hAnsi="Times New Roman"/>
          <w:sz w:val="28"/>
          <w:szCs w:val="28"/>
        </w:rPr>
        <w:t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73. Днем обращения заявителя считается дата регистрации в уполномоченном органе заявления и документов.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74. Должностное лицо уполномоченного органа, ответственное за прием и регистрацию документов, устанавливает: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а) предмет обращения;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б) комплектность представленных документов, предусмотренных настоящим административным регламентом;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в) соответствие документов требованиям, указанным в пункте 34 настоящего административного регламента.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75. В случае, если заявителем предоставлены исключительно оригиналы документов, отраженных в пункте 29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76. Общий срок приема, регистрации документов составляет не более 30 минут.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77.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78.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79. </w:t>
      </w:r>
      <w:bookmarkStart w:id="27" w:name="Par18"/>
      <w:bookmarkEnd w:id="27"/>
      <w:r w:rsidRPr="00EC4C1B">
        <w:rPr>
          <w:rFonts w:ascii="Times New Roman" w:hAnsi="Times New Roman"/>
          <w:sz w:val="28"/>
          <w:szCs w:val="28"/>
          <w:lang w:eastAsia="ru-RU"/>
        </w:rPr>
        <w:t>В случае если заявление и документы, отправленные с помощью средств электронной связи, не подписаны электронной подписью, заявителю или его представителю в день поступления заявления в форме электронного документа направляется уведомление о приеме заявления, в котором указывается график приема заявителя в пределах тридцати календарных дней со дня обращения.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Уведомление о приеме заявления направляется с использованием информационно-телекоммуникационной сети «Интернет» на адрес электронной почты, с которого поступили заявление и документы в форме электронных документов</w:t>
      </w:r>
      <w:bookmarkStart w:id="28" w:name="Par20"/>
      <w:bookmarkEnd w:id="28"/>
      <w:r w:rsidRPr="00EC4C1B">
        <w:rPr>
          <w:rFonts w:ascii="Times New Roman" w:hAnsi="Times New Roman"/>
          <w:sz w:val="28"/>
          <w:szCs w:val="28"/>
          <w:lang w:eastAsia="ru-RU"/>
        </w:rPr>
        <w:t>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80. Заявитель в пределах указанного в пункте 79 настоящего административного регламента графика определяет дату и время личного приема для сверки документов и подписания заявления, поданных в форме электронных документов.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81. В случае неявки заявителя в определенные в пределах графика день и время личного приема, заявление и документы, поданные в форме электронных документов, не подписанные электронной подписью, считаются неподтвержденными, и информация о заявителе или его представителе удаляется из базы данных в течение одного рабочего дня, следующего за последним днем, установленным графиком приема граждан в соответствии с </w:t>
      </w:r>
      <w:hyperlink w:anchor="Par18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>79 настоящего административного регламента. В этом случае заявитель вправе повторно обратиться за предоставлением муниципальной услуги в порядке, установленным настоящим административным регламентом.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Личный прием документов осуществляют специалисты уполномоченного органа.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82. В случае выявления в документах оснований в соответствии с пунктом 34 настоящего административного регламента, уведомление об отказе направляется в соответствии с пунктом 35 настоящего административного регламента.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 xml:space="preserve">         83. Способом фиксации результата является регистрация заявления и документов в журнале регистрации обращений за предоставлением муниципальной услуги 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приему и регистрации заявления и документов является зарегистрированные </w:t>
      </w:r>
      <w:r w:rsidRPr="00EC4C1B">
        <w:rPr>
          <w:rFonts w:ascii="Times New Roman" w:hAnsi="Times New Roman"/>
          <w:sz w:val="28"/>
          <w:szCs w:val="28"/>
          <w:lang w:eastAsia="ru-RU"/>
        </w:rPr>
        <w:t>заявление и документы в установленном порядке</w:t>
      </w:r>
      <w:r w:rsidRPr="00EC4C1B">
        <w:rPr>
          <w:rFonts w:ascii="Times New Roman" w:hAnsi="Times New Roman"/>
          <w:sz w:val="28"/>
          <w:szCs w:val="28"/>
        </w:rPr>
        <w:t>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9" w:name="Par376"/>
      <w:bookmarkEnd w:id="29"/>
      <w:r w:rsidRPr="00EC4C1B">
        <w:rPr>
          <w:rFonts w:ascii="Times New Roman" w:hAnsi="Times New Roman"/>
          <w:sz w:val="28"/>
          <w:szCs w:val="28"/>
          <w:lang w:eastAsia="ru-RU"/>
        </w:rPr>
        <w:t>Глава 22. ФОРМИРОВАНИЕ И НАПРАВЛЕНИЕ МЕЖВЕДОМСТВЕННЫХ ЗАПРОСОВ В ОРГАНЫ, УЧАСТВУЮЩИЕ В ПРЕДОСТАВЛЕНИИ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84. </w:t>
      </w:r>
      <w:r w:rsidRPr="00EC4C1B">
        <w:rPr>
          <w:rFonts w:ascii="Times New Roman" w:hAnsi="Times New Roman"/>
          <w:sz w:val="28"/>
          <w:szCs w:val="28"/>
        </w:rPr>
        <w:t>Основанием для формирования и направления межведомственных запросов является зарегистрированные заявление и документы.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85. В случае непредставления документов, указанных в пункте 32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и Федеральной миграционной службой.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32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86. Направление межведомственного запроса и представление документов и информации, перечисленных в пункте 32 настоящего административного регламента, допускаются только в целях, связанных с предоставлением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87. Межведомственный запрос о представлении документов, указанных в пункте 32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1" w:history="1">
        <w:r w:rsidRPr="00EC4C1B">
          <w:rPr>
            <w:rFonts w:ascii="Tms Rmn" w:hAnsi="Tms Rmn"/>
            <w:sz w:val="28"/>
            <w:szCs w:val="20"/>
            <w:lang w:eastAsia="ru-RU"/>
          </w:rPr>
          <w:t>статьи 7.2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Pr="00EC4C1B">
        <w:rPr>
          <w:rFonts w:ascii="Times New Roman" w:hAnsi="Times New Roman"/>
          <w:sz w:val="28"/>
          <w:szCs w:val="28"/>
          <w:lang w:eastAsia="ru-RU"/>
        </w:rPr>
        <w:br/>
        <w:t>от 27 июля 2010 года №210-ФЗ «Об организации предоставления государственных и муниципальных услуг».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88. Специалист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89.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«в» пункта 39 настоящего административного регламента.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90.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91. Результатом административной процедуры является получение документов, указанных в пункте 32 настоящего административного регламента.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Глава 23. ПРИНЯТИЕ РЕШЕНИЯ И ВЫДАЧА (НАПРАВЛЕНИЕ) ДОГОВОРА ПЕРЕДАЧИ ЖИЛОГО ПОМЕЩЕНИЯ В СОБСТВЕННОСТЬ ГРАЖДАН, ЛИБО УВЕДОМЛЕНИЯ ОБ ОТКАЗЕ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92.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93. В течение 25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лицом, уполномоченного органа проводится правовая экспертиза поступившего заявления и приложенных к нему документов.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проверяет поступившие 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94. По результатам проведенной правовой экспертизы заявлений и документов на соответствие комплектности документов, указанных в </w:t>
      </w:r>
      <w:hyperlink r:id="rId22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>пунктах</w:t>
        </w:r>
      </w:hyperlink>
      <w:r w:rsidRPr="00EC4C1B">
        <w:rPr>
          <w:sz w:val="28"/>
          <w:szCs w:val="20"/>
          <w:lang w:eastAsia="ru-RU"/>
        </w:rPr>
        <w:t xml:space="preserve">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29 и 32 настоящего административного регламента, специалист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в течение 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В случае, если в результате проведенной правовой экспертизы заявления и документов выявлены препятствия, указанные в </w:t>
      </w:r>
      <w:hyperlink r:id="rId23" w:history="1">
        <w:r w:rsidRPr="00EC4C1B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39 настоящего административного регламента, являющиеся основанием для отказа в предоставлении муниципальной услуги, специалист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в течение 5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95.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в 2 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Договор передачи жилого помещения в собственность граждан выдается заявителю в день его подписания заявителем.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2 календарных дней со дня его подписания.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96. Способом фиксации является регистрация договора передачи жилого помещения в собственность граждан в журнале регистрации соответствующих договоров</w:t>
      </w:r>
      <w:r w:rsidRPr="00EC4C1B">
        <w:rPr>
          <w:rFonts w:ascii="Times New Roman" w:hAnsi="Times New Roman"/>
          <w:i/>
          <w:sz w:val="28"/>
          <w:szCs w:val="28"/>
        </w:rPr>
        <w:t>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</w:rPr>
        <w:t>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97. Результатом административной процедуры является выдача (направление) договора передачи жилого помещения в собственность граждан, либо уведомления об отказе в заключении договора передачи жилого помещения в собственность граждан.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0" w:name="Par410"/>
      <w:bookmarkEnd w:id="30"/>
      <w:r w:rsidRPr="00EC4C1B">
        <w:rPr>
          <w:rFonts w:ascii="Times New Roman" w:hAnsi="Times New Roman"/>
          <w:sz w:val="28"/>
          <w:szCs w:val="28"/>
          <w:lang w:eastAsia="ru-RU"/>
        </w:rPr>
        <w:t>Раздел IV. ФОРМЫ КОНТРОЛЯ ЗА ПРЕДОСТАВЛЕНИЕМ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1" w:name="Par413"/>
      <w:bookmarkEnd w:id="31"/>
      <w:r w:rsidRPr="00EC4C1B">
        <w:rPr>
          <w:rFonts w:ascii="Times New Roman" w:hAnsi="Times New Roman"/>
          <w:sz w:val="28"/>
          <w:szCs w:val="28"/>
          <w:lang w:eastAsia="ru-RU"/>
        </w:rPr>
        <w:t>Глава 24.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98.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сельсовет, путем рассмотрения отчетов </w:t>
      </w:r>
      <w:r w:rsidRPr="00EC4C1B">
        <w:rPr>
          <w:rFonts w:ascii="Tms Rmn" w:hAnsi="Tms Rmn"/>
          <w:sz w:val="28"/>
          <w:szCs w:val="28"/>
          <w:lang w:eastAsia="ru-RU"/>
        </w:rPr>
        <w:t>специалист</w:t>
      </w:r>
      <w:r w:rsidRPr="00EC4C1B">
        <w:rPr>
          <w:sz w:val="28"/>
          <w:szCs w:val="28"/>
          <w:lang w:eastAsia="ru-RU"/>
        </w:rPr>
        <w:t>ов</w:t>
      </w:r>
      <w:r w:rsidRPr="00EC4C1B">
        <w:rPr>
          <w:rFonts w:ascii="Tms Rmn" w:hAnsi="Tms Rmn"/>
          <w:sz w:val="28"/>
          <w:szCs w:val="28"/>
          <w:lang w:eastAsia="ru-RU"/>
        </w:rPr>
        <w:t>, участвующи</w:t>
      </w:r>
      <w:r w:rsidRPr="00EC4C1B">
        <w:rPr>
          <w:sz w:val="28"/>
          <w:szCs w:val="28"/>
          <w:lang w:eastAsia="ru-RU"/>
        </w:rPr>
        <w:t>х</w:t>
      </w:r>
      <w:r w:rsidRPr="00EC4C1B">
        <w:rPr>
          <w:rFonts w:ascii="Tms Rmn" w:hAnsi="Tms Rmn"/>
          <w:sz w:val="28"/>
          <w:szCs w:val="28"/>
          <w:lang w:eastAsia="ru-RU"/>
        </w:rPr>
        <w:t xml:space="preserve"> в предоставлении муниципальной услуги</w:t>
      </w:r>
      <w:r w:rsidRPr="00EC4C1B">
        <w:rPr>
          <w:rFonts w:ascii="Times New Roman" w:hAnsi="Times New Roman"/>
          <w:sz w:val="28"/>
          <w:szCs w:val="28"/>
          <w:lang w:eastAsia="ko-KR"/>
        </w:rPr>
        <w:t>, а также рассмотрения жалоб заявителей.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99. </w:t>
      </w: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текущего контроля являются: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а) обеспечение своевременного и качественного предоставления муниципальной услуги;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б) выявление нарушений в сроках и качестве предоставления муниципальной услуги;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C1B">
        <w:rPr>
          <w:rFonts w:ascii="Times New Roman" w:hAnsi="Times New Roman"/>
          <w:color w:val="000000"/>
          <w:sz w:val="28"/>
          <w:szCs w:val="28"/>
          <w:lang w:eastAsia="ru-RU"/>
        </w:rPr>
        <w:t>г) принятие мер по надлежащему предоставлению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100. Текущий контроль осуществляется на постоянной основе.</w:t>
      </w:r>
      <w:bookmarkStart w:id="32" w:name="Par427"/>
      <w:bookmarkEnd w:id="32"/>
    </w:p>
    <w:p w:rsidR="001D5BA2" w:rsidRPr="00EC4C1B" w:rsidRDefault="001D5BA2" w:rsidP="00EC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Par439"/>
      <w:bookmarkEnd w:id="33"/>
      <w:r w:rsidRPr="00EC4C1B">
        <w:rPr>
          <w:rFonts w:ascii="Times New Roman" w:hAnsi="Times New Roman"/>
          <w:sz w:val="28"/>
          <w:szCs w:val="28"/>
          <w:lang w:eastAsia="ru-RU"/>
        </w:rPr>
        <w:t xml:space="preserve">  101.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1D5BA2" w:rsidRPr="00EC4C1B" w:rsidRDefault="001D5BA2" w:rsidP="00EC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1D5BA2" w:rsidRPr="00EC4C1B" w:rsidRDefault="001D5BA2" w:rsidP="00EC4C1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102.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1D5BA2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Глава 25. ОТВЕТСТВЕННОСТЬ ДОЛЖНОСТНЫХ ЛИЦ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ЗА РЕШЕНИЯ И ДЕЙСТВИЯ (БЕЗДЕЙСТВИЕ), ПРИНИМАЕМЫЕ(ОСУЩЕСТВЛЯЕМЫЕ) ИМИ В ХОДЕ ПРЕДОСТАВЛЕНИЯ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103. Ответственность должностных лиц, </w:t>
      </w:r>
      <w:r w:rsidRPr="00EC4C1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служащих за решения, действия (бездействие), принимаемые (осуществляемые) в ходе предоставления муниципальной услуги </w:t>
      </w:r>
    </w:p>
    <w:p w:rsidR="001D5BA2" w:rsidRPr="00EC4C1B" w:rsidRDefault="001D5BA2" w:rsidP="00EC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а)сотрудник,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услуги;</w:t>
      </w:r>
    </w:p>
    <w:p w:rsidR="001D5BA2" w:rsidRPr="00EC4C1B" w:rsidRDefault="001D5BA2" w:rsidP="00EC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б) ответственность специалистов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 закрепляется в их должностных инструкциях в соответствии с требованиями законодательства Российской Федерации;</w:t>
      </w:r>
    </w:p>
    <w:p w:rsidR="001D5BA2" w:rsidRPr="00EC4C1B" w:rsidRDefault="001D5BA2" w:rsidP="00EC4C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в)должностные лица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 сельсовет, по вине которых допущены нарушения положений административного регламента, привлекаются к ответственности в установленном порядке. 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4" w:name="Par454"/>
      <w:bookmarkEnd w:id="34"/>
      <w:r w:rsidRPr="00EC4C1B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5" w:name="Par459"/>
      <w:bookmarkEnd w:id="35"/>
      <w:r w:rsidRPr="00EC4C1B">
        <w:rPr>
          <w:rFonts w:ascii="Times New Roman" w:hAnsi="Times New Roman"/>
          <w:sz w:val="28"/>
          <w:szCs w:val="28"/>
          <w:lang w:eastAsia="ru-RU"/>
        </w:rPr>
        <w:t>Глава 26. ОБЖАЛОВАНИЕ РЕШЕНИЙ И ДЕЙСТВИЙ (БЕЗДЕЙСТВИЯ) УПОЛНОМОЧЕННОГО ОРГАНА, А ТАКЖЕ ДОЛЖНОСТНЫХ ЛИЦ УПОЛНОМОЧЕННОГО ОРГАНА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104.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105.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106. Информацию о порядке подачи и рассмотрения жалобы заинтересованные лица могут получить: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 </w:t>
      </w:r>
      <w:r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lenin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eastAsia="ru-RU"/>
        </w:rPr>
        <w:t>-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sp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eastAsia="ru-RU"/>
        </w:rPr>
        <w:t>.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ru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сельсовет, настоящим административным регламентом для предоставления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сельсовет, а также настоящим административным регламентом;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е) 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107. Жалоба может быть подана в письменной форме на бумажном носителе, в электронной форме одним из следующих способов: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а) лично по адресу: </w:t>
      </w:r>
      <w:r w:rsidRPr="00EC4C1B">
        <w:rPr>
          <w:rFonts w:ascii="Times New Roman" w:hAnsi="Times New Roman"/>
          <w:sz w:val="28"/>
          <w:szCs w:val="28"/>
          <w:lang w:eastAsia="ru-RU"/>
        </w:rPr>
        <w:t>453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E15E2">
        <w:rPr>
          <w:rFonts w:ascii="Times New Roman" w:hAnsi="Times New Roman"/>
          <w:sz w:val="28"/>
          <w:szCs w:val="28"/>
          <w:lang w:eastAsia="ru-RU"/>
        </w:rPr>
        <w:t>51</w:t>
      </w:r>
      <w:r w:rsidRPr="00EC4C1B">
        <w:rPr>
          <w:rFonts w:ascii="Times New Roman" w:hAnsi="Times New Roman"/>
          <w:sz w:val="28"/>
          <w:szCs w:val="28"/>
          <w:lang w:eastAsia="ru-RU"/>
        </w:rPr>
        <w:t>, Республика Башкортостан, Куюргазинский район, с.</w:t>
      </w:r>
      <w:r>
        <w:rPr>
          <w:rFonts w:ascii="Times New Roman" w:hAnsi="Times New Roman"/>
          <w:sz w:val="28"/>
          <w:szCs w:val="28"/>
          <w:lang w:eastAsia="ru-RU"/>
        </w:rPr>
        <w:t>Бугульчан, ул.Советская, д.14</w:t>
      </w:r>
    </w:p>
    <w:p w:rsidR="001D5BA2" w:rsidRPr="000E15E2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 </w:t>
      </w:r>
      <w:r w:rsidRPr="00EC4C1B">
        <w:rPr>
          <w:rFonts w:ascii="Tms Rmn" w:hAnsi="Tms Rmn"/>
          <w:sz w:val="28"/>
          <w:szCs w:val="28"/>
          <w:lang w:eastAsia="ru-RU"/>
        </w:rPr>
        <w:t>телефон/факс</w:t>
      </w:r>
      <w:r>
        <w:rPr>
          <w:sz w:val="28"/>
          <w:szCs w:val="28"/>
          <w:lang w:eastAsia="ru-RU"/>
        </w:rPr>
        <w:t xml:space="preserve">:  </w:t>
      </w:r>
      <w:r w:rsidRPr="000E15E2">
        <w:rPr>
          <w:rFonts w:ascii="Times New Roman" w:hAnsi="Times New Roman"/>
          <w:sz w:val="28"/>
          <w:szCs w:val="28"/>
          <w:lang w:eastAsia="ru-RU"/>
        </w:rPr>
        <w:t>8(34757)64-8-25;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 xml:space="preserve">          в</w:t>
      </w:r>
      <w:r w:rsidRPr="00EC4C1B">
        <w:rPr>
          <w:rFonts w:ascii="Times New Roman" w:hAnsi="Times New Roman"/>
          <w:sz w:val="28"/>
          <w:szCs w:val="28"/>
          <w:lang w:eastAsia="ko-KR"/>
        </w:rPr>
        <w:t>) через организации федеральной почтовой связи;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г) с использованием информационно-телекоммуникационной сети «Интернет»:</w:t>
      </w:r>
    </w:p>
    <w:p w:rsidR="001D5BA2" w:rsidRPr="000E15E2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электронная почта:</w:t>
      </w:r>
      <w:r w:rsidRPr="00EC4C1B">
        <w:rPr>
          <w:rFonts w:ascii="Times New Roman" w:hAnsi="Times New Roman" w:cs="Arial"/>
          <w:sz w:val="20"/>
          <w:szCs w:val="28"/>
          <w:lang w:eastAsia="ru-RU"/>
        </w:rPr>
        <w:t xml:space="preserve"> </w:t>
      </w:r>
      <w:r w:rsidRPr="00EC4C1B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0E15E2">
        <w:rPr>
          <w:rFonts w:ascii="Times New Roman" w:hAnsi="Times New Roman"/>
          <w:sz w:val="28"/>
          <w:szCs w:val="28"/>
        </w:rPr>
        <w:t>Andryushin.ED@bashkortostan.ru</w:t>
      </w:r>
      <w:r w:rsidRPr="000E15E2">
        <w:rPr>
          <w:rFonts w:ascii="Times New Roman" w:hAnsi="Times New Roman"/>
          <w:sz w:val="28"/>
          <w:szCs w:val="28"/>
          <w:lang w:eastAsia="ru-RU"/>
        </w:rPr>
        <w:t>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официальный сайт уполномоченного органа: </w:t>
      </w:r>
      <w:r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lenin</w:t>
      </w:r>
      <w:r w:rsidRPr="00C31C36">
        <w:rPr>
          <w:rFonts w:ascii="Times New Roman" w:hAnsi="Times New Roman" w:cs="Arial"/>
          <w:color w:val="0000FF"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s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p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eastAsia="ru-RU"/>
        </w:rPr>
        <w:t>.</w:t>
      </w:r>
      <w:r w:rsidRPr="00EC4C1B">
        <w:rPr>
          <w:rFonts w:ascii="Times New Roman" w:hAnsi="Times New Roman" w:cs="Arial"/>
          <w:color w:val="0000FF"/>
          <w:sz w:val="28"/>
          <w:szCs w:val="28"/>
          <w:u w:val="single"/>
          <w:lang w:val="en-US" w:eastAsia="ru-RU"/>
        </w:rPr>
        <w:t>ru</w:t>
      </w:r>
      <w:r w:rsidRPr="00EC4C1B">
        <w:rPr>
          <w:rFonts w:ascii="Arial" w:hAnsi="Arial" w:cs="Arial"/>
          <w:sz w:val="20"/>
          <w:szCs w:val="20"/>
          <w:lang w:eastAsia="ru-RU"/>
        </w:rPr>
        <w:t>;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         посредством </w:t>
      </w:r>
      <w:r w:rsidRPr="00EC4C1B">
        <w:rPr>
          <w:rFonts w:ascii="Times New Roman" w:hAnsi="Times New Roman"/>
          <w:sz w:val="28"/>
          <w:szCs w:val="28"/>
          <w:lang w:eastAsia="ru-RU"/>
        </w:rPr>
        <w:t xml:space="preserve">Единого портала государственных и муниципальных услуг (функций) Российской Федерации </w:t>
      </w:r>
      <w:hyperlink r:id="rId24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 xml:space="preserve">  , Портала государственных и муниципальных услуг Республики Башкортостан </w:t>
      </w:r>
      <w:hyperlink r:id="rId25" w:history="1">
        <w:r w:rsidRPr="00EC4C1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http://pgu.bashkortostan.ru</w:t>
        </w:r>
      </w:hyperlink>
      <w:r w:rsidRPr="00EC4C1B">
        <w:rPr>
          <w:rFonts w:ascii="Times New Roman" w:hAnsi="Times New Roman"/>
          <w:sz w:val="28"/>
          <w:szCs w:val="28"/>
          <w:lang w:eastAsia="ru-RU"/>
        </w:rPr>
        <w:t>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108.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109. Жалоба может быть подана при личном приеме заинтересованного лица. Прием заинтересованных лиц в уполномоченном органе осуществляет глава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сельсовет.</w:t>
      </w:r>
    </w:p>
    <w:p w:rsidR="001D5BA2" w:rsidRPr="00C31C36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110. Прием заинтересованных лиц главой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 проводится по предварительной записи, которая осуществляется по телефону: 8(34757)6</w:t>
      </w:r>
      <w:r w:rsidRPr="00C31C36">
        <w:rPr>
          <w:rFonts w:ascii="Times New Roman" w:hAnsi="Times New Roman"/>
          <w:sz w:val="28"/>
          <w:szCs w:val="28"/>
          <w:lang w:eastAsia="ko-KR"/>
        </w:rPr>
        <w:t>4</w:t>
      </w:r>
      <w:r w:rsidRPr="00EC4C1B">
        <w:rPr>
          <w:rFonts w:ascii="Times New Roman" w:hAnsi="Times New Roman"/>
          <w:sz w:val="28"/>
          <w:szCs w:val="28"/>
          <w:lang w:eastAsia="ko-KR"/>
        </w:rPr>
        <w:t>-</w:t>
      </w:r>
      <w:r w:rsidRPr="00C31C36">
        <w:rPr>
          <w:rFonts w:ascii="Times New Roman" w:hAnsi="Times New Roman"/>
          <w:sz w:val="28"/>
          <w:szCs w:val="28"/>
          <w:lang w:eastAsia="ko-KR"/>
        </w:rPr>
        <w:t>8</w:t>
      </w:r>
      <w:r>
        <w:rPr>
          <w:rFonts w:ascii="Times New Roman" w:hAnsi="Times New Roman"/>
          <w:sz w:val="28"/>
          <w:szCs w:val="28"/>
          <w:lang w:eastAsia="ko-KR"/>
        </w:rPr>
        <w:t>-</w:t>
      </w:r>
      <w:r w:rsidRPr="00C31C36">
        <w:rPr>
          <w:rFonts w:ascii="Times New Roman" w:hAnsi="Times New Roman"/>
          <w:sz w:val="28"/>
          <w:szCs w:val="28"/>
          <w:lang w:eastAsia="ko-KR"/>
        </w:rPr>
        <w:t>25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111. При личном приеме обратившееся заинтересованное лицо предъявляет документ, удостоверяющий его личность.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112. Жалоба должна содержать: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113. При рассмотрении жалобы: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1D5BA2" w:rsidRPr="00EC4C1B" w:rsidRDefault="001D5BA2" w:rsidP="00EC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114.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Жалоба, поступившая в Администрацию сельского поселения,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D5BA2" w:rsidRPr="00EC4C1B" w:rsidRDefault="001D5BA2" w:rsidP="00EC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115. </w:t>
      </w:r>
      <w:bookmarkStart w:id="36" w:name="Par509"/>
      <w:bookmarkEnd w:id="36"/>
      <w:r w:rsidRPr="00EC4C1B">
        <w:rPr>
          <w:rFonts w:ascii="Times New Roman" w:hAnsi="Times New Roman"/>
          <w:sz w:val="28"/>
          <w:szCs w:val="28"/>
          <w:lang w:eastAsia="ru-RU"/>
        </w:rPr>
        <w:t>Порядок рассмотрения отдельных жалоб:</w:t>
      </w:r>
    </w:p>
    <w:p w:rsidR="001D5BA2" w:rsidRPr="00EC4C1B" w:rsidRDefault="001D5BA2" w:rsidP="00EC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D5BA2" w:rsidRPr="00EC4C1B" w:rsidRDefault="001D5BA2" w:rsidP="00EC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1D5BA2" w:rsidRPr="00EC4C1B" w:rsidRDefault="001D5BA2" w:rsidP="00EC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не поддаются прочтению;</w:t>
      </w:r>
    </w:p>
    <w:p w:rsidR="001D5BA2" w:rsidRPr="00EC4C1B" w:rsidRDefault="001D5BA2" w:rsidP="00EC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116. По результатам рассмотрения жалобы глава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 принимает одно из следующих решений: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актами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ko-KR"/>
        </w:rPr>
        <w:t>Ленинский</w:t>
      </w:r>
      <w:r w:rsidRPr="00EC4C1B">
        <w:rPr>
          <w:rFonts w:ascii="Times New Roman" w:hAnsi="Times New Roman"/>
          <w:sz w:val="28"/>
          <w:szCs w:val="28"/>
          <w:lang w:eastAsia="ko-KR"/>
        </w:rPr>
        <w:t xml:space="preserve"> сельсовет муниципального района Куюргазинский район Республики Башкортостан;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 отказывает в удовлетворении жалобы.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117. Не позднее дня, следующего за днем принятия решения, указанного в пункте 111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118. В ответе по результатам рассмотрения жалобы указываются: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д) принятое по жалобе решение;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119. Основаниями отказа в удовлетворении жалобы являются: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120. Решение, принятое по результатам рассмотрения жалобы, может быть обжаловано в порядке, установленном законодательством.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121.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122. Способами информирования заинтересованных лиц о порядке подачи и рассмотрения жалобы являются: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Pr="00C31C36">
        <w:rPr>
          <w:rFonts w:ascii="Times New Roman" w:hAnsi="Times New Roman"/>
          <w:sz w:val="28"/>
          <w:szCs w:val="28"/>
        </w:rPr>
        <w:t>Andryushin.ED@bashkortostan.ru</w:t>
      </w:r>
      <w:r w:rsidRPr="00EC4C1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C4C1B">
        <w:rPr>
          <w:rFonts w:ascii="Times New Roman" w:hAnsi="Times New Roman"/>
          <w:sz w:val="28"/>
          <w:szCs w:val="28"/>
          <w:lang w:eastAsia="ko-KR"/>
        </w:rPr>
        <w:t>уполномоченный орган);</w:t>
      </w:r>
    </w:p>
    <w:p w:rsidR="001D5BA2" w:rsidRPr="00C31C36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г) с помощью телефонной и факсими</w:t>
      </w:r>
      <w:r>
        <w:rPr>
          <w:rFonts w:ascii="Times New Roman" w:hAnsi="Times New Roman"/>
          <w:sz w:val="28"/>
          <w:szCs w:val="28"/>
          <w:lang w:eastAsia="ko-KR"/>
        </w:rPr>
        <w:t>льной связи  8(347</w:t>
      </w:r>
      <w:r w:rsidRPr="00EC4C1B">
        <w:rPr>
          <w:rFonts w:ascii="Times New Roman" w:hAnsi="Times New Roman"/>
          <w:sz w:val="28"/>
          <w:szCs w:val="28"/>
          <w:lang w:eastAsia="ko-KR"/>
        </w:rPr>
        <w:t>57</w:t>
      </w:r>
      <w:r w:rsidRPr="00C31C36">
        <w:rPr>
          <w:rFonts w:ascii="Times New Roman" w:hAnsi="Times New Roman"/>
          <w:sz w:val="28"/>
          <w:szCs w:val="28"/>
          <w:lang w:eastAsia="ko-KR"/>
        </w:rPr>
        <w:t>)</w:t>
      </w:r>
      <w:r w:rsidRPr="00EC4C1B">
        <w:rPr>
          <w:rFonts w:ascii="Times New Roman" w:hAnsi="Times New Roman"/>
          <w:sz w:val="28"/>
          <w:szCs w:val="28"/>
          <w:lang w:eastAsia="ko-KR"/>
        </w:rPr>
        <w:t>-6</w:t>
      </w:r>
      <w:r w:rsidRPr="00C31C36">
        <w:rPr>
          <w:rFonts w:ascii="Times New Roman" w:hAnsi="Times New Roman"/>
          <w:sz w:val="28"/>
          <w:szCs w:val="28"/>
          <w:lang w:eastAsia="ko-KR"/>
        </w:rPr>
        <w:t>4</w:t>
      </w:r>
      <w:r w:rsidRPr="00EC4C1B">
        <w:rPr>
          <w:rFonts w:ascii="Times New Roman" w:hAnsi="Times New Roman"/>
          <w:sz w:val="28"/>
          <w:szCs w:val="28"/>
          <w:lang w:eastAsia="ko-KR"/>
        </w:rPr>
        <w:t>-</w:t>
      </w:r>
      <w:r w:rsidRPr="00C31C36">
        <w:rPr>
          <w:rFonts w:ascii="Times New Roman" w:hAnsi="Times New Roman"/>
          <w:sz w:val="28"/>
          <w:szCs w:val="28"/>
          <w:lang w:eastAsia="ko-KR"/>
        </w:rPr>
        <w:t>8</w:t>
      </w:r>
      <w:r>
        <w:rPr>
          <w:rFonts w:ascii="Times New Roman" w:hAnsi="Times New Roman"/>
          <w:sz w:val="28"/>
          <w:szCs w:val="28"/>
          <w:lang w:eastAsia="ko-KR"/>
        </w:rPr>
        <w:t>-</w:t>
      </w:r>
      <w:r w:rsidRPr="00C31C36">
        <w:rPr>
          <w:rFonts w:ascii="Times New Roman" w:hAnsi="Times New Roman"/>
          <w:sz w:val="28"/>
          <w:szCs w:val="28"/>
          <w:lang w:eastAsia="ko-KR"/>
        </w:rPr>
        <w:t>25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D5BA2" w:rsidRPr="00C31C36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EC4C1B">
        <w:rPr>
          <w:rFonts w:ascii="Times New Roman" w:hAnsi="Times New Roman"/>
          <w:sz w:val="28"/>
          <w:szCs w:val="28"/>
          <w:lang w:eastAsia="ko-KR"/>
        </w:rPr>
        <w:t>Управляющий делами</w:t>
      </w:r>
      <w:r w:rsidRPr="00EC4C1B">
        <w:rPr>
          <w:rFonts w:ascii="Times New Roman" w:hAnsi="Times New Roman"/>
          <w:sz w:val="28"/>
          <w:szCs w:val="28"/>
          <w:lang w:eastAsia="ko-KR"/>
        </w:rPr>
        <w:tab/>
      </w:r>
      <w:r w:rsidRPr="00EC4C1B">
        <w:rPr>
          <w:rFonts w:ascii="Times New Roman" w:hAnsi="Times New Roman"/>
          <w:sz w:val="28"/>
          <w:szCs w:val="28"/>
          <w:lang w:eastAsia="ko-KR"/>
        </w:rPr>
        <w:tab/>
      </w:r>
      <w:r w:rsidRPr="00EC4C1B">
        <w:rPr>
          <w:rFonts w:ascii="Times New Roman" w:hAnsi="Times New Roman"/>
          <w:sz w:val="28"/>
          <w:szCs w:val="28"/>
          <w:lang w:eastAsia="ko-KR"/>
        </w:rPr>
        <w:tab/>
      </w:r>
      <w:r w:rsidRPr="00EC4C1B">
        <w:rPr>
          <w:rFonts w:ascii="Times New Roman" w:hAnsi="Times New Roman"/>
          <w:sz w:val="28"/>
          <w:szCs w:val="28"/>
          <w:lang w:eastAsia="ko-KR"/>
        </w:rPr>
        <w:tab/>
      </w:r>
      <w:r w:rsidRPr="00EC4C1B">
        <w:rPr>
          <w:rFonts w:ascii="Times New Roman" w:hAnsi="Times New Roman"/>
          <w:sz w:val="28"/>
          <w:szCs w:val="28"/>
          <w:lang w:eastAsia="ko-KR"/>
        </w:rPr>
        <w:tab/>
        <w:t xml:space="preserve">                            </w:t>
      </w:r>
      <w:r w:rsidRPr="008E13FF">
        <w:rPr>
          <w:rFonts w:ascii="Times New Roman" w:hAnsi="Times New Roman"/>
          <w:sz w:val="28"/>
          <w:szCs w:val="28"/>
          <w:lang w:eastAsia="ko-KR"/>
        </w:rPr>
        <w:t>О.П.Ващенко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D5BA2" w:rsidRPr="00EC4C1B" w:rsidSect="00B06764">
          <w:headerReference w:type="default" r:id="rId26"/>
          <w:pgSz w:w="11906" w:h="16838"/>
          <w:pgMar w:top="426" w:right="991" w:bottom="568" w:left="1276" w:header="708" w:footer="708" w:gutter="0"/>
          <w:cols w:space="708"/>
          <w:docGrid w:linePitch="360"/>
        </w:sectPr>
      </w:pPr>
      <w:bookmarkStart w:id="37" w:name="Par775"/>
      <w:bookmarkEnd w:id="37"/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C4C1B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1D5BA2" w:rsidRPr="00EC4C1B" w:rsidRDefault="001D5BA2" w:rsidP="00EC4C1B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4C1B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«Передача жилых помещений муниципального жилищного фонда в собственность граждан в порядке приватизации»</w:t>
      </w:r>
    </w:p>
    <w:p w:rsidR="001D5BA2" w:rsidRPr="00EC4C1B" w:rsidRDefault="001D5BA2" w:rsidP="00EC4C1B">
      <w:pPr>
        <w:spacing w:after="0" w:line="240" w:lineRule="auto"/>
        <w:ind w:left="2880"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>Главе сельского поселения</w:t>
      </w:r>
    </w:p>
    <w:p w:rsidR="001D5BA2" w:rsidRPr="00EC4C1B" w:rsidRDefault="001D5BA2" w:rsidP="00EC4C1B">
      <w:pPr>
        <w:spacing w:after="0" w:line="240" w:lineRule="auto"/>
        <w:ind w:left="2880" w:firstLine="720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6"/>
          <w:lang w:eastAsia="ru-RU"/>
        </w:rPr>
        <w:t>Ленинский</w:t>
      </w:r>
      <w:r w:rsidRPr="00EC4C1B">
        <w:rPr>
          <w:rFonts w:ascii="Times New Roman" w:hAnsi="Times New Roman"/>
          <w:sz w:val="24"/>
          <w:szCs w:val="26"/>
          <w:lang w:eastAsia="ru-RU"/>
        </w:rPr>
        <w:t xml:space="preserve"> сельсовет  </w:t>
      </w:r>
    </w:p>
    <w:p w:rsidR="001D5BA2" w:rsidRPr="00EC4C1B" w:rsidRDefault="001D5BA2" w:rsidP="00EC4C1B">
      <w:pPr>
        <w:spacing w:after="0" w:line="240" w:lineRule="auto"/>
        <w:ind w:left="3600" w:firstLine="720"/>
        <w:jc w:val="right"/>
        <w:rPr>
          <w:rFonts w:ascii="Times New Roman" w:hAnsi="Times New Roma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 xml:space="preserve"> от __________________________________</w:t>
      </w:r>
    </w:p>
    <w:p w:rsidR="001D5BA2" w:rsidRPr="00EC4C1B" w:rsidRDefault="001D5BA2" w:rsidP="00EC4C1B">
      <w:pPr>
        <w:spacing w:after="0" w:line="240" w:lineRule="auto"/>
        <w:ind w:left="3600" w:firstLine="720"/>
        <w:jc w:val="right"/>
        <w:rPr>
          <w:rFonts w:ascii="Times New Roman" w:hAnsi="Times New Roma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ab/>
        <w:t>___________________________________</w:t>
      </w:r>
    </w:p>
    <w:p w:rsidR="001D5BA2" w:rsidRPr="00EC4C1B" w:rsidRDefault="001D5BA2" w:rsidP="00EC4C1B">
      <w:pPr>
        <w:pBdr>
          <w:bottom w:val="single" w:sz="12" w:space="1" w:color="auto"/>
        </w:pBd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>(ФИО полностью)</w:t>
      </w:r>
    </w:p>
    <w:p w:rsidR="001D5BA2" w:rsidRPr="00EC4C1B" w:rsidRDefault="001D5BA2" w:rsidP="00EC4C1B">
      <w:pPr>
        <w:pBdr>
          <w:bottom w:val="single" w:sz="12" w:space="1" w:color="auto"/>
        </w:pBd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                </w:t>
      </w:r>
      <w:r w:rsidRPr="00EC4C1B">
        <w:rPr>
          <w:rFonts w:ascii="Times New Roman" w:hAnsi="Times New Roman"/>
          <w:sz w:val="24"/>
          <w:szCs w:val="26"/>
          <w:lang w:eastAsia="ru-RU"/>
        </w:rPr>
        <w:t xml:space="preserve">проживающего(ей)по адресу: </w:t>
      </w:r>
    </w:p>
    <w:p w:rsidR="001D5BA2" w:rsidRPr="00EC4C1B" w:rsidRDefault="001D5BA2" w:rsidP="00EC4C1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 xml:space="preserve">                  ________________________________________</w:t>
      </w:r>
    </w:p>
    <w:p w:rsidR="001D5BA2" w:rsidRPr="00EC4C1B" w:rsidRDefault="001D5BA2" w:rsidP="00EC4C1B">
      <w:pPr>
        <w:spacing w:after="0" w:line="240" w:lineRule="auto"/>
        <w:ind w:left="4320"/>
        <w:jc w:val="right"/>
        <w:rPr>
          <w:rFonts w:ascii="Tms Rmn" w:hAnsi="Tms Rmn"/>
          <w:sz w:val="24"/>
          <w:szCs w:val="26"/>
          <w:lang w:eastAsia="ru-RU"/>
        </w:rPr>
      </w:pPr>
      <w:r w:rsidRPr="00EC4C1B">
        <w:rPr>
          <w:rFonts w:ascii="Times New Roman" w:hAnsi="Times New Roman"/>
          <w:sz w:val="24"/>
          <w:szCs w:val="26"/>
          <w:lang w:eastAsia="ru-RU"/>
        </w:rPr>
        <w:t>________________________________________</w:t>
      </w:r>
    </w:p>
    <w:p w:rsidR="001D5BA2" w:rsidRPr="00EC4C1B" w:rsidRDefault="001D5BA2" w:rsidP="00EC4C1B">
      <w:pPr>
        <w:spacing w:after="0" w:line="240" w:lineRule="auto"/>
        <w:ind w:firstLine="698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C4C1B">
        <w:rPr>
          <w:rFonts w:ascii="Times New Roman" w:hAnsi="Times New Roman"/>
          <w:bCs/>
          <w:sz w:val="24"/>
          <w:szCs w:val="26"/>
          <w:lang w:eastAsia="ru-RU"/>
        </w:rPr>
        <w:t xml:space="preserve">                                                                      (паспорт: серия, номер, кем выдан, дата выдачи)</w:t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  <w:t xml:space="preserve">              ________________________________________</w:t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4"/>
          <w:szCs w:val="26"/>
          <w:lang w:eastAsia="ru-RU"/>
        </w:rPr>
        <w:tab/>
        <w:t xml:space="preserve">              ________________________________________</w:t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EC4C1B">
        <w:rPr>
          <w:rFonts w:ascii="Times New Roman" w:hAnsi="Times New Roman"/>
          <w:bCs/>
          <w:sz w:val="26"/>
          <w:szCs w:val="26"/>
          <w:lang w:eastAsia="ru-RU"/>
        </w:rPr>
        <w:tab/>
      </w:r>
    </w:p>
    <w:p w:rsidR="001D5BA2" w:rsidRPr="00EC4C1B" w:rsidRDefault="001D5BA2" w:rsidP="00EC4C1B">
      <w:pPr>
        <w:spacing w:after="0" w:line="240" w:lineRule="auto"/>
        <w:ind w:firstLine="698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69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4C1B">
        <w:rPr>
          <w:rFonts w:ascii="Times New Roman" w:hAnsi="Times New Roman"/>
          <w:b/>
          <w:sz w:val="26"/>
          <w:szCs w:val="26"/>
          <w:lang w:eastAsia="ru-RU"/>
        </w:rPr>
        <w:t>Заявление о приватизации жилого помещения</w:t>
      </w:r>
    </w:p>
    <w:p w:rsidR="001D5BA2" w:rsidRPr="00EC4C1B" w:rsidRDefault="001D5BA2" w:rsidP="00EC4C1B">
      <w:pPr>
        <w:spacing w:after="0" w:line="240" w:lineRule="auto"/>
        <w:ind w:firstLine="69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4C1B">
        <w:rPr>
          <w:rFonts w:ascii="Times New Roman" w:hAnsi="Times New Roman"/>
          <w:sz w:val="26"/>
          <w:szCs w:val="26"/>
          <w:lang w:eastAsia="ru-RU"/>
        </w:rPr>
        <w:t xml:space="preserve">На основании Закона РФ от 04.07.1991 г. № 1541-1 "О приватизации жилищного фонда в Российской Федерации" прошу передать в (общую) собственность, занимаемую мной (моей семьей) в муниципальном жилищном фонде квартиру, расположенную по адресу: 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C4C1B">
        <w:rPr>
          <w:rFonts w:ascii="Times New Roman" w:hAnsi="Times New Roman"/>
          <w:sz w:val="26"/>
          <w:szCs w:val="26"/>
          <w:lang w:eastAsia="ru-RU"/>
        </w:rPr>
        <w:t xml:space="preserve">РБ, Куюргазинский район, </w:t>
      </w:r>
      <w:r>
        <w:rPr>
          <w:rFonts w:ascii="Times New Roman" w:hAnsi="Times New Roman"/>
          <w:sz w:val="26"/>
          <w:szCs w:val="26"/>
          <w:lang w:eastAsia="ru-RU"/>
        </w:rPr>
        <w:t>с(д).____________</w:t>
      </w:r>
      <w:r w:rsidRPr="00EC4C1B">
        <w:rPr>
          <w:rFonts w:ascii="Times New Roman" w:hAnsi="Times New Roman"/>
          <w:sz w:val="26"/>
          <w:szCs w:val="26"/>
          <w:lang w:eastAsia="ru-RU"/>
        </w:rPr>
        <w:t>, ул. ___________,  дом _____, кв.______ 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4C1B">
        <w:rPr>
          <w:rFonts w:ascii="Times New Roman" w:hAnsi="Times New Roman"/>
          <w:sz w:val="26"/>
          <w:szCs w:val="26"/>
          <w:lang w:eastAsia="ru-RU"/>
        </w:rPr>
        <w:t>Согласие членов семьи, принимающих участие в приватизации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735"/>
        <w:gridCol w:w="3595"/>
        <w:gridCol w:w="1575"/>
        <w:gridCol w:w="1950"/>
      </w:tblGrid>
      <w:tr w:rsidR="001D5BA2" w:rsidRPr="00DC2273" w:rsidTr="00DC2273">
        <w:tc>
          <w:tcPr>
            <w:tcW w:w="567" w:type="dxa"/>
          </w:tcPr>
          <w:p w:rsidR="001D5BA2" w:rsidRPr="00DC2273" w:rsidRDefault="001D5BA2" w:rsidP="00DC2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227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D5BA2" w:rsidRPr="00DC2273" w:rsidRDefault="001D5BA2" w:rsidP="00DC2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227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35" w:type="dxa"/>
          </w:tcPr>
          <w:p w:rsidR="001D5BA2" w:rsidRPr="00DC2273" w:rsidRDefault="001D5BA2" w:rsidP="00DC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C2273">
              <w:rPr>
                <w:rFonts w:ascii="Times New Roman" w:hAnsi="Times New Roman"/>
                <w:sz w:val="24"/>
                <w:szCs w:val="26"/>
                <w:lang w:eastAsia="ru-RU"/>
              </w:rPr>
              <w:t>Ф.И.О. членов семьи</w:t>
            </w:r>
          </w:p>
        </w:tc>
        <w:tc>
          <w:tcPr>
            <w:tcW w:w="3595" w:type="dxa"/>
          </w:tcPr>
          <w:p w:rsidR="001D5BA2" w:rsidRPr="00DC2273" w:rsidRDefault="001D5BA2" w:rsidP="00DC227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C2273">
              <w:rPr>
                <w:rFonts w:ascii="Times New Roman" w:hAnsi="Times New Roman"/>
                <w:sz w:val="24"/>
                <w:szCs w:val="26"/>
                <w:lang w:eastAsia="ru-RU"/>
              </w:rPr>
              <w:t>Данные паспорта, свидетельства о рождении</w:t>
            </w:r>
          </w:p>
        </w:tc>
        <w:tc>
          <w:tcPr>
            <w:tcW w:w="1575" w:type="dxa"/>
          </w:tcPr>
          <w:p w:rsidR="001D5BA2" w:rsidRPr="00DC2273" w:rsidRDefault="001D5BA2" w:rsidP="00DC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C2273">
              <w:rPr>
                <w:rFonts w:ascii="Times New Roman" w:hAnsi="Times New Roman"/>
                <w:sz w:val="24"/>
                <w:szCs w:val="26"/>
                <w:lang w:eastAsia="ru-RU"/>
              </w:rPr>
              <w:t>Доля</w:t>
            </w:r>
          </w:p>
          <w:p w:rsidR="001D5BA2" w:rsidRPr="00DC2273" w:rsidRDefault="001D5BA2" w:rsidP="00DC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1D5BA2" w:rsidRPr="00DC2273" w:rsidRDefault="001D5BA2" w:rsidP="00DC2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DC2273">
              <w:rPr>
                <w:rFonts w:ascii="Times New Roman" w:hAnsi="Times New Roman"/>
                <w:sz w:val="24"/>
                <w:szCs w:val="26"/>
                <w:lang w:eastAsia="ru-RU"/>
              </w:rPr>
              <w:t>Подпись</w:t>
            </w:r>
          </w:p>
        </w:tc>
      </w:tr>
      <w:tr w:rsidR="001D5BA2" w:rsidRPr="00DC2273" w:rsidTr="00DC2273">
        <w:trPr>
          <w:trHeight w:val="325"/>
        </w:trPr>
        <w:tc>
          <w:tcPr>
            <w:tcW w:w="567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D5BA2" w:rsidRPr="00DC2273" w:rsidTr="00DC2273">
        <w:trPr>
          <w:trHeight w:val="325"/>
        </w:trPr>
        <w:tc>
          <w:tcPr>
            <w:tcW w:w="567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D5BA2" w:rsidRPr="00DC2273" w:rsidTr="00DC2273">
        <w:trPr>
          <w:trHeight w:val="325"/>
        </w:trPr>
        <w:tc>
          <w:tcPr>
            <w:tcW w:w="567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</w:tcPr>
          <w:p w:rsidR="001D5BA2" w:rsidRPr="00DC2273" w:rsidRDefault="001D5BA2" w:rsidP="00DC2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4C1B">
        <w:rPr>
          <w:rFonts w:ascii="Times New Roman" w:hAnsi="Times New Roman"/>
          <w:sz w:val="26"/>
          <w:szCs w:val="26"/>
          <w:lang w:eastAsia="ru-RU"/>
        </w:rPr>
        <w:t>Настоящим подтверждаю(ем),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4C1B">
        <w:rPr>
          <w:rFonts w:ascii="Times New Roman" w:hAnsi="Times New Roman"/>
          <w:sz w:val="26"/>
          <w:szCs w:val="26"/>
          <w:lang w:eastAsia="ru-RU"/>
        </w:rPr>
        <w:t>Положения статьи 11 Закона РФ от 04.07.1991 г. № 1541-1 "О приватизации жилищного фонда в Российской Федерации" мне (нам) разъяснены и понятны.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EC4C1B">
        <w:rPr>
          <w:rFonts w:ascii="Times New Roman" w:hAnsi="Times New Roman"/>
          <w:bCs/>
          <w:sz w:val="26"/>
          <w:szCs w:val="26"/>
          <w:lang w:eastAsia="ru-RU"/>
        </w:rPr>
        <w:t>Подпись заявителя:________________________________________________________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C4C1B">
        <w:rPr>
          <w:rFonts w:ascii="Times New Roman" w:hAnsi="Times New Roman"/>
          <w:bCs/>
          <w:sz w:val="26"/>
          <w:szCs w:val="26"/>
          <w:lang w:eastAsia="ru-RU"/>
        </w:rPr>
        <w:t>Дата: ________________</w:t>
      </w: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C4C1B">
        <w:rPr>
          <w:rFonts w:ascii="Times New Roman" w:hAnsi="Times New Roman"/>
          <w:sz w:val="26"/>
          <w:szCs w:val="26"/>
          <w:lang w:eastAsia="ru-RU"/>
        </w:rPr>
        <w:t>Подпись должностного лица, принявшего заявление:_________________________________</w:t>
      </w:r>
    </w:p>
    <w:p w:rsidR="001D5BA2" w:rsidRPr="00EC4C1B" w:rsidRDefault="001D5BA2" w:rsidP="00EC4C1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C4C1B">
        <w:rPr>
          <w:rFonts w:ascii="Times New Roman" w:hAnsi="Times New Roman"/>
          <w:bCs/>
          <w:sz w:val="26"/>
          <w:szCs w:val="26"/>
          <w:lang w:eastAsia="ru-RU"/>
        </w:rPr>
        <w:t>Дата принятия заявления: __________________________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C4C1B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1D5BA2" w:rsidRPr="00EC4C1B" w:rsidRDefault="001D5BA2" w:rsidP="00EC4C1B">
      <w:pPr>
        <w:spacing w:after="0" w:line="240" w:lineRule="auto"/>
        <w:ind w:left="6521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4C1B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«Передача жилых помещений муниципального жилищного фонда в собственность граждан в порядке приватизации»</w:t>
      </w:r>
    </w:p>
    <w:p w:rsidR="001D5BA2" w:rsidRPr="00EC4C1B" w:rsidRDefault="001D5BA2" w:rsidP="00EC4C1B">
      <w:pPr>
        <w:spacing w:after="0" w:line="240" w:lineRule="auto"/>
        <w:ind w:left="5954"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C1B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 w:rsidRPr="00E346B4"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1" o:spid="_x0000_s1026" style="width:512.75pt;height:575.7pt;mso-position-horizontal-relative:char;mso-position-vertical-relative:line" coordorigin="1110,1286" coordsize="10035,12124">
            <v:roundrect id="Скругленный прямоугольник 4" o:spid="_x0000_s1027" style="position:absolute;left:2595;top:1286;width:6870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fde9d9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4" inset="9.6pt,4.8pt,9.6pt,4.8pt">
                <w:txbxContent>
                  <w:p w:rsidR="001D5BA2" w:rsidRPr="00B75120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1D5BA2" w:rsidRPr="00B75120" w:rsidRDefault="001D5BA2" w:rsidP="00EC4C1B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1D5BA2" w:rsidRPr="00B75120" w:rsidRDefault="001D5BA2" w:rsidP="00EC4C1B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1D5BA2" w:rsidRPr="00A51EA1" w:rsidRDefault="001D5BA2" w:rsidP="00EC4C1B">
                    <w:pPr>
                      <w:pStyle w:val="ListParagraph"/>
                      <w:numPr>
                        <w:ilvl w:val="0"/>
                        <w:numId w:val="5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095302">
                      <w:rPr>
                        <w:rFonts w:ascii="Times New Roman" w:hAnsi="Times New Roman"/>
                        <w:i/>
                        <w:sz w:val="20"/>
                      </w:rPr>
                      <w:t>в том числе посредством Портала</w:t>
                    </w:r>
                    <w:r>
                      <w:rPr>
                        <w:rFonts w:ascii="Times New Roman" w:hAnsi="Times New Roman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Скругленный прямоугольник 4" o:spid="_x0000_s1028" style="position:absolute;left:2595;top:3326;width:6870;height:9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Pr="00DC2273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1D5BA2" w:rsidRPr="00D42998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DC227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</w:t>
                    </w:r>
                    <w:r w:rsidRPr="00F65213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10 минут)</w:t>
                    </w:r>
                  </w:p>
                </w:txbxContent>
              </v:textbox>
            </v:roundrect>
            <v:roundrect id="Скругленный прямоугольник 4" o:spid="_x0000_s1029" style="position:absolute;left:6375;top:5771;width:4260;height:19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Pr="00DC2273" w:rsidRDefault="001D5BA2" w:rsidP="00C31C3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1D5BA2" w:rsidRPr="00A51EA1" w:rsidRDefault="001D5BA2" w:rsidP="00C31C3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DC227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Скругленный прямоугольник 4" o:spid="_x0000_s1030" style="position:absolute;left:1110;top:4796;width:3555;height:14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Pr="00B75120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Направление уведомления об отказе в приеме документов</w:t>
                    </w:r>
                  </w:p>
                  <w:p w:rsidR="001D5BA2" w:rsidRPr="00A51EA1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(3 рабочих дней</w:t>
                    </w:r>
                    <w:r w:rsidRPr="00DC227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Скругленный прямоугольник 4" o:spid="_x0000_s1031" style="position:absolute;left:1110;top:6855;width:3555;height:19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Pr="00B75120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 xml:space="preserve">Отказ в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передаче жилого помещения в собственность граждан в порядке приватизации</w:t>
                    </w:r>
                  </w:p>
                  <w:p w:rsidR="001D5BA2" w:rsidRPr="00B904E0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sz w:val="20"/>
                      </w:rPr>
                      <w:t>(</w:t>
                    </w:r>
                    <w:r w:rsidRPr="00B904E0">
                      <w:rPr>
                        <w:rFonts w:ascii="Times New Roman" w:hAnsi="Times New Roman"/>
                        <w:i/>
                        <w:sz w:val="20"/>
                      </w:rPr>
                      <w:t>уведомление направляется в течение 5 рабочих дней)</w:t>
                    </w:r>
                  </w:p>
                </w:txbxContent>
              </v:textbox>
            </v:roundrect>
            <v:roundrect id="Скругленный прямоугольник 4" o:spid="_x0000_s1032" style="position:absolute;left:3150;top:9371;width:6405;height:14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Default="001D5BA2" w:rsidP="00C31C36">
                    <w:pPr>
                      <w:spacing w:after="0" w:line="240" w:lineRule="auto"/>
                      <w:ind w:left="-142" w:right="-147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и выдача (направление) договора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передачи жилого помещения в собственность граждан, либо уведомления об отказе</w:t>
                    </w:r>
                  </w:p>
                  <w:p w:rsidR="001D5BA2" w:rsidRPr="00DC2273" w:rsidRDefault="001D5BA2" w:rsidP="00C31C36">
                    <w:pPr>
                      <w:spacing w:after="0" w:line="240" w:lineRule="auto"/>
                      <w:ind w:left="-142" w:right="-147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DC227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(25 календарных дней – принятие решения</w:t>
                    </w:r>
                  </w:p>
                  <w:p w:rsidR="001D5BA2" w:rsidRPr="00A51EA1" w:rsidRDefault="001D5BA2" w:rsidP="00EC4C1B">
                    <w:pPr>
                      <w:spacing w:line="216" w:lineRule="auto"/>
                      <w:ind w:left="-142" w:right="-14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DC227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5 календарных дней – согласование и подписание договора или уведомления об отказе)</w:t>
                    </w:r>
                  </w:p>
                </w:txbxContent>
              </v:textbox>
            </v:roundrect>
            <v:roundrect id="Скругленный прямоугольник 4" o:spid="_x0000_s1033" style="position:absolute;left:5190;top:11951;width:5955;height:14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tcEA&#10;AADaAAAADwAAAGRycy9kb3ducmV2LnhtbERPTWvCQBC9C/0PyxR6M5tKERNdpRTaitCDtgjehuyY&#10;xGZn08yqsb/ePQgeH+97tuhdo07USe3ZwHOSgiIuvK25NPDz/T6cgJKAbLHxTAYuJLCYPwxmmFt/&#10;5jWdNqFUMYQlRwNVCG2utRQVOZTEt8SR2/vOYYiwK7Xt8BzDXaNHaTrWDmuODRW29FZR8bs5OgP/&#10;n+4lyzL52v3JXj5GblVvDytjnh771ymoQH24i2/upTUQt8Yr8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wLXBAAAA2gAAAA8AAAAAAAAAAAAAAAAAmAIAAGRycy9kb3du&#10;cmV2LnhtbFBLBQYAAAAABAAEAPUAAACGAwAAAAA=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Default="001D5BA2" w:rsidP="00C31C36">
                    <w:pPr>
                      <w:spacing w:after="0" w:line="240" w:lineRule="auto"/>
                      <w:ind w:left="-142" w:right="-147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договора передачи жилого помещения муниципального жилищного фонда в собственность</w:t>
                    </w:r>
                  </w:p>
                  <w:p w:rsidR="001D5BA2" w:rsidRPr="00DC2273" w:rsidRDefault="001D5BA2" w:rsidP="00C31C36">
                    <w:pPr>
                      <w:spacing w:after="0" w:line="240" w:lineRule="auto"/>
                      <w:ind w:left="-142" w:right="-147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</w:pPr>
                    <w:r w:rsidRPr="00DC227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20"/>
                      </w:rPr>
                      <w:t>(2 календарных дней).</w:t>
                    </w:r>
                  </w:p>
                  <w:p w:rsidR="001D5BA2" w:rsidRPr="0072669F" w:rsidRDefault="001D5BA2" w:rsidP="00C31C36">
                    <w:pPr>
                      <w:spacing w:after="0" w:line="240" w:lineRule="auto"/>
                      <w:ind w:left="-142" w:right="-147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 xml:space="preserve">*** </w:t>
                    </w:r>
                    <w:r w:rsidRPr="0072669F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Право собственности необходимо зарегистрировать в установленном порядке</w:t>
                    </w:r>
                  </w:p>
                </w:txbxContent>
              </v:textbox>
            </v:roundrect>
            <v:roundrect id="Скругленный прямоугольник 4" o:spid="_x0000_s1034" style="position:absolute;left:1110;top:11940;width:3555;height:14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lLsUA&#10;AADaAAAADwAAAGRycy9kb3ducmV2LnhtbESPX2vCQBDE3wt+h2OFvtWLUopJPUWEqgg++IdC35bc&#10;mqTm9tLsqamfvlco9HGYmd8wk1nnanWlVirPBoaDBBRx7m3FhYHj4e1pDEoCssXaMxn4JoHZtPcw&#10;wcz6G+/oug+FihCWDA2UITSZ1pKX5FAGviGO3sm3DkOUbaFti7cId7UeJcmLdlhxXCixoUVJ+Xl/&#10;cQbuK/ecpqlsP77kJMuR21TvnxtjHvvd/BVUoC78h//aa2sghd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UuxQAAANoAAAAPAAAAAAAAAAAAAAAAAJgCAABkcnMv&#10;ZG93bnJldi54bWxQSwUGAAAAAAQABAD1AAAAigMAAAAA&#10;" fillcolor="#fde9d9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D5BA2" w:rsidRPr="00B75120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Направление уведомления об отказе в предоставлении муниципальной услуги</w:t>
                    </w:r>
                  </w:p>
                  <w:p w:rsidR="001D5BA2" w:rsidRPr="00A51EA1" w:rsidRDefault="001D5BA2" w:rsidP="00EC4C1B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C5D1F">
                      <w:rPr>
                        <w:rFonts w:ascii="Times New Roman" w:hAnsi="Times New Roman"/>
                        <w:i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2</w:t>
                    </w:r>
                    <w:r w:rsidRPr="000C5D1F">
                      <w:rPr>
                        <w:rFonts w:ascii="Times New Roman" w:hAnsi="Times New Roman"/>
                        <w:i/>
                        <w:sz w:val="20"/>
                      </w:rPr>
                      <w:t xml:space="preserve"> календарных дней)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5" type="#_x0000_t32" style="position:absolute;left:5705;top:3058;width:536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j08UAAADbAAAADwAAAGRycy9kb3ducmV2LnhtbESPQWvCQBCF7wX/wzKCl1I3epCSuooI&#10;YiuBUhXPQ3aahGZnY3Zj0v76zkHwNsN78943y/XganWjNlSeDcymCSji3NuKCwPn0+7lFVSIyBZr&#10;z2TglwKsV6OnJabW9/xFt2MslIRwSNFAGWOTah3ykhyGqW+IRfv2rcMoa1to22Iv4a7W8yRZaIcV&#10;S0OJDW1Lyn+OnTOQdf6w89fnxay57PuPrJt/Zn8XYybjYfMGKtIQH+b79bsVfKGXX2QAv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dj08UAAADbAAAADwAAAAAAAAAA&#10;AAAAAAChAgAAZHJzL2Rvd25yZXYueG1sUEsFBgAAAAAEAAQA+QAAAJMDAAAAAA==&#10;" strokecolor="#974706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036" type="#_x0000_t34" style="position:absolute;left:5470;top:4762;width:1005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kpQcEAAADbAAAADwAAAGRycy9kb3ducmV2LnhtbERPTWvCQBC9C/0PyxR6000saE1dpaYU&#10;9GZVsMchO0mWZmdDdmvSf+8Kgrd5vM9ZrgfbiAt13jhWkE4SEMSF04YrBafj1/gNhA/IGhvHpOCf&#10;PKxXT6MlZtr1/E2XQ6hEDGGfoYI6hDaT0hc1WfQT1xJHrnSdxRBhV0ndYR/DbSOnSTKTFg3Hhhpb&#10;ymsqfg9/VsGifN3szKyf7xuTn8tcO/uZ/ij18jx8vIMINISH+O7e6jg/hdsv8Q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SlBwQAAANsAAAAPAAAAAAAAAAAAAAAA&#10;AKECAABkcnMvZG93bnJldi54bWxQSwUGAAAAAAQABAD5AAAAjwMAAAAA&#10;" adj="10789" strokecolor="#974706" strokeweight="1.25pt"/>
            <v:shape id="Прямая со стрелкой 9" o:spid="_x0000_s1037" type="#_x0000_t32" style="position:absolute;left:5973;top:5265;width:19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oVMIAAADbAAAADwAAAGRycy9kb3ducmV2LnhtbERPTWsCMRC9C/0PYQreNKuitFuj2IKt&#10;By2sFc/DZtzdupksSdT13xtB8DaP9znTeWtqcSbnK8sKBv0EBHFudcWFgt3fsvcGwgdkjbVlUnAl&#10;D/PZS2eKqbYXzui8DYWIIexTVFCG0KRS+rwkg75vG+LIHawzGCJ0hdQOLzHc1HKYJBNpsOLYUGJD&#10;XyXlx+3JKPh+/xmvl+vTYZP9j/L9wLX06z+V6r62iw8QgdrwFD/cKx3nD+H+Sz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NoVMIAAADbAAAADwAAAAAAAAAAAAAA&#10;AAChAgAAZHJzL2Rvd25yZXYueG1sUEsFBgAAAAAEAAQA+QAAAJADAAAAAA==&#10;" strokecolor="#974706" strokeweight="1.25pt">
              <v:stroke joinstyle="miter"/>
            </v:shape>
            <v:shape id="Прямая со стрелкой 9" o:spid="_x0000_s1038" type="#_x0000_t32" style="position:absolute;left:4665;top:5265;width:1307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MfsQAAADbAAAADwAAAGRycy9kb3ducmV2LnhtbESP0WrCQBBF3wX/YRmhb7pJpRqia7AF&#10;aUEoGP2AMTsmwexsyG5N9Ou7hYJvM9x77txZZ4NpxI06V1tWEM8iEMSF1TWXCk7H3TQB4TyyxsYy&#10;KbiTg2wzHq0x1bbnA91yX4oQwi5FBZX3bSqlKyoy6Ga2JQ7axXYGfVi7UuoO+xBuGvkaRQtpsOZw&#10;ocKWPioqrvmPCTUe3/JNX/dl3H/uEzydz+84LJV6mQzbFQhPg3+a/+kvHbg5/P0SB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Ix+xAAAANsAAAAPAAAAAAAAAAAA&#10;AAAAAKECAABkcnMvZG93bnJldi54bWxQSwUGAAAAAAQABAD5AAAAkgMAAAAA&#10;" strokecolor="#974706" strokeweight="1.25pt">
              <v:stroke endarrow="block" joinstyle="miter"/>
            </v:shape>
            <v:shape id="Прямая со стрелкой 9" o:spid="_x0000_s1039" type="#_x0000_t32" style="position:absolute;left:7682;top:5518;width:506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xl0MMAAADbAAAADwAAAGRycy9kb3ducmV2LnhtbERPTWvCQBC9C/0PyxS8iG4UkRKzkVKQ&#10;qgRKbfE8ZKdJaHY2zW5M9Ne7BcHbPN7nJJvB1OJMrassK5jPIhDEudUVFwq+v7bTFxDOI2usLZOC&#10;CznYpE+jBGNte/6k89EXIoSwi1FB6X0TS+nykgy6mW2IA/djW4M+wLaQusU+hJtaLqJoJQ1WHBpK&#10;bOitpPz32BkFWWcPW/s3Wc2b03u/z7rFR3Y9KTV+Hl7XIDwN/iG+u3c6zF/C/y/hAJ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cZdDDAAAA2wAAAA8AAAAAAAAAAAAA&#10;AAAAoQIAAGRycy9kb3ducmV2LnhtbFBLBQYAAAAABAAEAPkAAACRAwAAAAA=&#10;" strokecolor="#974706" strokeweight="1.25pt">
              <v:stroke endarrow="block" joinstyle="miter"/>
            </v:shape>
            <v:shape id="Прямая со стрелкой 9" o:spid="_x0000_s1040" type="#_x0000_t34" style="position:absolute;left:5610;top:6645;width:765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iqsIAAADbAAAADwAAAGRycy9kb3ducmV2LnhtbERP32vCMBB+H+x/CDfY20zd6JBqWnQi&#10;DGGIuomPR3M21eZSmkzrf78IA9/u4/t5k6K3jThT52vHCoaDBARx6XTNlYLv7eJlBMIHZI2NY1Jw&#10;JQ9F/vgwwUy7C6/pvAmViCHsM1RgQmgzKX1pyKIfuJY4cgfXWQwRdpXUHV5iuG3ka5K8S4s1xwaD&#10;LX0YKk+bX6vgyH46S/fbuan8189yZw7p23Cl1PNTPx2DCNSHu/jf/anj/BRuv8Q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hiqsIAAADbAAAADwAAAAAAAAAAAAAA&#10;AAChAgAAZHJzL2Rvd25yZXYueG1sUEsFBgAAAAAEAAQA+QAAAJADAAAAAA==&#10;" adj="10786" strokecolor="#974706" strokeweight="1.25pt"/>
            <v:shape id="Прямая со стрелкой 9" o:spid="_x0000_s1041" type="#_x0000_t32" style="position:absolute;left:5101;top:7154;width:101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hur8AAADbAAAADwAAAGRycy9kb3ducmV2LnhtbERPTYvCMBC9C/6HMMLeNG0PRbpGEWFh&#10;92j14HFsZttiM+kmsdb99UYQvM3jfc5qM5pODOR8a1lBukhAEFdWt1wrOB6+5ksQPiBr7CyTgjt5&#10;2KynkxUW2t54T0MZahFD2BeooAmhL6T0VUMG/cL2xJH7tc5giNDVUju8xXDTySxJcmmw5djQYE+7&#10;hqpLeTUK/oed1pl0Mv/7Kc/ZKUvz9Nop9TEbt58gAo3hLX65v3Wcn8Pzl3i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khur8AAADbAAAADwAAAAAAAAAAAAAAAACh&#10;AgAAZHJzL2Rvd25yZXYueG1sUEsFBgAAAAAEAAQA+QAAAI0DAAAAAA==&#10;" strokecolor="#974706" strokeweight="1.25pt">
              <v:stroke joinstyle="miter"/>
            </v:shape>
            <v:shape id="Прямая со стрелкой 9" o:spid="_x0000_s1042" type="#_x0000_t32" style="position:absolute;left:4665;top:7660;width:945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KfcMAAADbAAAADwAAAGRycy9kb3ducmV2LnhtbESP0YrCMBBF3xf8hzDCvq2pwqrUpqKC&#10;uCAsWP2AsRnbYjMpTbRdv94IC77NcO+5cydZ9qYWd2pdZVnBeBSBIM6trrhQcDpuv+YgnEfWWFsm&#10;BX/kYJkOPhKMte34QPfMFyKEsItRQel9E0vp8pIMupFtiIN2sa1BH9a2kLrFLoSbWk6iaCoNVhwu&#10;lNjQpqT8mt1MqPH4ld/6ui/G3W4/x9P5vMZ+ptTnsF8tQHjq/dv8T//owM3g9UsY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Pin3DAAAA2wAAAA8AAAAAAAAAAAAA&#10;AAAAoQIAAGRycy9kb3ducmV2LnhtbFBLBQYAAAAABAAEAPkAAACRAwAAAAA=&#10;" strokecolor="#974706" strokeweight="1.25pt">
              <v:stroke endarrow="block" joinstyle="miter"/>
            </v:shape>
            <v:shape id="Прямая со стрелкой 9" o:spid="_x0000_s1043" type="#_x0000_t32" style="position:absolute;left:8131;top:8279;width:1018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QU8MAAADbAAAADwAAAGRycy9kb3ducmV2LnhtbESPQWvDMAyF74P9B6NBb4uTHELJ6pZS&#10;GKzHZj3sqMVaEhbLqe2m2X59dRjsJvGe3vu02S1uVDOFOHg2UGQ5KOLW24E7A+f31+c1qJiQLY6e&#10;ycAPRdhtHx82WFt/4xPNTeqUhHCs0UCf0lRrHdueHMbMT8SiffngMMkaOm0D3iTcjbrM80o7HFga&#10;epzo0FP73Vydgd/5YG2pg64ux+az/CiLqriOxqyelv0LqERL+jf/Xb9ZwRdY+UUG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KEFPDAAAA2wAAAA8AAAAAAAAAAAAA&#10;AAAAoQIAAGRycy9kb3ducmV2LnhtbFBLBQYAAAAABAAEAPkAAACRAwAAAAA=&#10;" strokecolor="#974706" strokeweight="1.25pt">
              <v:stroke joinstyle="miter"/>
            </v:shape>
            <v:shape id="Прямая со стрелкой 9" o:spid="_x0000_s1044" type="#_x0000_t34" style="position:absolute;left:6226;top:8775;width:2414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XSsEAAADbAAAADwAAAGRycy9kb3ducmV2LnhtbERP24rCMBB9X/Afwgi+rakKol2jVLFQ&#10;ZEG8wT4OzWxbtpmUJmr9+40g+DaHc53FqjO1uFHrKssKRsMIBHFudcWFgvMp/ZyBcB5ZY22ZFDzI&#10;wWrZ+1hgrO2dD3Q7+kKEEHYxKii9b2IpXV6SQTe0DXHgfm1r0AfYFlK3eA/hppbjKJpKgxWHhhIb&#10;2pSU/x2vRkHWzH92+/SUevO9TiZJml22u0ypQb9LvkB46vxb/HJnOsyfw/OXcI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JdKwQAAANsAAAAPAAAAAAAAAAAAAAAA&#10;AKECAABkcnMvZG93bnJldi54bWxQSwUGAAAAAAQABAD5AAAAjwMAAAAA&#10;" strokecolor="#974706" strokeweight="1.25pt"/>
            <v:shape id="Прямая со стрелкой 9" o:spid="_x0000_s1045" type="#_x0000_t34" style="position:absolute;left:5928;top:9072;width:596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Vo78AAADbAAAADwAAAGRycy9kb3ducmV2LnhtbERPy4rCMBTdD/gP4QruxtQKg1SjiCLU&#10;jePrAy7NtSk2N6WJWv16sxBcHs57tuhsLe7U+sqxgtEwAUFcOF1xqeB82vxOQPiArLF2TAqe5GEx&#10;7/3MMNPuwQe6H0MpYgj7DBWYEJpMSl8YsuiHriGO3MW1FkOEbSl1i48YbmuZJsmftFhxbDDY0MpQ&#10;cT3erILJbpy/Nuv0sh/vTE7b7jX6T9ZKDfrdcgoiUBe+4o871wrSuD5+i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FMVo78AAADbAAAADwAAAAAAAAAAAAAAAACh&#10;AgAAZHJzL2Rvd25yZXYueG1sUEsFBgAAAAAEAAQA+QAAAI0DAAAAAA==&#10;" strokecolor="#974706" strokeweight="1.25pt">
              <v:stroke endarrow="block"/>
            </v:shape>
            <v:shape id="Прямая со стрелкой 9" o:spid="_x0000_s1046" type="#_x0000_t32" style="position:absolute;left:6856;top:11385;width:111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M9cUAAADbAAAADwAAAGRycy9kb3ducmV2LnhtbESPT2vCQBTE70K/w/IKvUjdJAeR1FVK&#10;QdQSEP/g+ZF9JsHs25jdmLSf3i0UPA4z8xtmvhxMLe7UusqygngSgSDOra64UHA6rt5nIJxH1lhb&#10;JgU/5GC5eBnNMdW25z3dD74QAcIuRQWl900qpctLMugmtiEO3sW2Bn2QbSF1i32Am1omUTSVBisO&#10;CyU29FVSfj10RkHW2e+VvY2ncXNe99usS3bZ71mpt9fh8wOEp8E/w//tjVaQxPD3Jfw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cM9cUAAADbAAAADwAAAAAAAAAA&#10;AAAAAAChAgAAZHJzL2Rvd25yZXYueG1sUEsFBgAAAAAEAAQA+QAAAJMDAAAAAA==&#10;" strokecolor="#974706" strokeweight="1.25pt">
              <v:stroke endarrow="block" joinstyle="miter"/>
            </v:shape>
            <v:shape id="Прямая со стрелкой 9" o:spid="_x0000_s1047" type="#_x0000_t32" style="position:absolute;left:3600;top:11396;width:111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WSgsQAAADbAAAADwAAAGRycy9kb3ducmV2LnhtbESPQWvCQBSE7wX/w/KEXopuzEEkukop&#10;iFoCoi2eH9lnEsy+jdmNif56t1DwOMzMN8xi1ZtK3KhxpWUFk3EEgjizuuRcwe/PejQD4Tyyxsoy&#10;KbiTg9Vy8LbARNuOD3Q7+lwECLsEFRTe14mULivIoBvbmjh4Z9sY9EE2udQNdgFuKhlH0VQaLDks&#10;FFjTV0HZ5dgaBWlrv9f2+jGd1KdNt0vbeJ8+Tkq9D/vPOQhPvX+F/9tbrSCO4e9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ZKCxAAAANsAAAAPAAAAAAAAAAAA&#10;AAAAAKECAABkcnMvZG93bnJldi54bWxQSwUGAAAAAAQABAD5AAAAkgMAAAAA&#10;" strokecolor="#974706" strokeweight="1.25pt">
              <v:stroke endarrow="block" joinstyle="miter"/>
            </v:shape>
            <w10:anchorlock/>
          </v:group>
        </w:pict>
      </w:r>
    </w:p>
    <w:p w:rsidR="001D5BA2" w:rsidRPr="00EC4C1B" w:rsidRDefault="001D5BA2" w:rsidP="00EC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5BA2" w:rsidRPr="00EC4C1B" w:rsidRDefault="001D5BA2" w:rsidP="008E1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D5BA2" w:rsidRPr="00EC4C1B" w:rsidSect="00DE66BB">
          <w:pgSz w:w="11906" w:h="16838"/>
          <w:pgMar w:top="709" w:right="707" w:bottom="993" w:left="993" w:header="708" w:footer="708" w:gutter="0"/>
          <w:cols w:space="708"/>
          <w:docGrid w:linePitch="360"/>
        </w:sectPr>
      </w:pPr>
    </w:p>
    <w:p w:rsidR="001D5BA2" w:rsidRPr="00EC4C1B" w:rsidRDefault="001D5BA2" w:rsidP="00EC4C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5BA2" w:rsidRDefault="001D5BA2">
      <w:bookmarkStart w:id="38" w:name="_GoBack"/>
      <w:bookmarkEnd w:id="38"/>
    </w:p>
    <w:sectPr w:rsidR="001D5BA2" w:rsidSect="0067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A2" w:rsidRDefault="001D5BA2" w:rsidP="006706A6">
      <w:pPr>
        <w:spacing w:after="0" w:line="240" w:lineRule="auto"/>
      </w:pPr>
      <w:r>
        <w:separator/>
      </w:r>
    </w:p>
  </w:endnote>
  <w:endnote w:type="continuationSeparator" w:id="0">
    <w:p w:rsidR="001D5BA2" w:rsidRDefault="001D5BA2" w:rsidP="006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A2" w:rsidRDefault="001D5BA2" w:rsidP="006706A6">
      <w:pPr>
        <w:spacing w:after="0" w:line="240" w:lineRule="auto"/>
      </w:pPr>
      <w:r>
        <w:separator/>
      </w:r>
    </w:p>
  </w:footnote>
  <w:footnote w:type="continuationSeparator" w:id="0">
    <w:p w:rsidR="001D5BA2" w:rsidRDefault="001D5BA2" w:rsidP="006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A2" w:rsidRPr="006B57F6" w:rsidRDefault="001D5BA2" w:rsidP="006B57F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EE5"/>
    <w:rsid w:val="000716E4"/>
    <w:rsid w:val="00095302"/>
    <w:rsid w:val="000C5D1F"/>
    <w:rsid w:val="000E15E2"/>
    <w:rsid w:val="001D5BA2"/>
    <w:rsid w:val="00251EE5"/>
    <w:rsid w:val="003672DA"/>
    <w:rsid w:val="00606BC2"/>
    <w:rsid w:val="006706A6"/>
    <w:rsid w:val="0068156A"/>
    <w:rsid w:val="006B57F6"/>
    <w:rsid w:val="0072669F"/>
    <w:rsid w:val="0079315D"/>
    <w:rsid w:val="007F10B2"/>
    <w:rsid w:val="008E13FF"/>
    <w:rsid w:val="00A51EA1"/>
    <w:rsid w:val="00B06764"/>
    <w:rsid w:val="00B70195"/>
    <w:rsid w:val="00B75120"/>
    <w:rsid w:val="00B904E0"/>
    <w:rsid w:val="00BF3AC6"/>
    <w:rsid w:val="00C31C36"/>
    <w:rsid w:val="00D42998"/>
    <w:rsid w:val="00DC2273"/>
    <w:rsid w:val="00DE66BB"/>
    <w:rsid w:val="00E346B4"/>
    <w:rsid w:val="00E36D95"/>
    <w:rsid w:val="00E77CEC"/>
    <w:rsid w:val="00EC4C1B"/>
    <w:rsid w:val="00F24CD8"/>
    <w:rsid w:val="00F65213"/>
    <w:rsid w:val="00F8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A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C1B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4C1B"/>
    <w:pPr>
      <w:keepNext/>
      <w:keepLines/>
      <w:spacing w:before="200" w:after="0"/>
      <w:outlineLvl w:val="3"/>
    </w:pPr>
    <w:rPr>
      <w:rFonts w:ascii="Calibri Light" w:eastAsia="Times New Roman" w:hAnsi="Calibri Light"/>
      <w:i/>
      <w:iCs/>
      <w:color w:val="2E74B5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C1B"/>
    <w:pPr>
      <w:keepNext/>
      <w:keepLines/>
      <w:spacing w:before="200" w:after="0"/>
      <w:outlineLvl w:val="4"/>
    </w:pPr>
    <w:rPr>
      <w:rFonts w:ascii="Calibri Light" w:eastAsia="Times New Roman" w:hAnsi="Calibri Light"/>
      <w:color w:val="2E74B5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C1B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4C1B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C1B"/>
    <w:rPr>
      <w:rFonts w:ascii="Calibri Light" w:hAnsi="Calibri Light" w:cs="Times New Roman"/>
      <w:color w:val="2E74B5"/>
      <w:sz w:val="20"/>
      <w:szCs w:val="20"/>
      <w:lang w:eastAsia="ru-RU"/>
    </w:rPr>
  </w:style>
  <w:style w:type="paragraph" w:customStyle="1" w:styleId="41">
    <w:name w:val="Заголовок 41"/>
    <w:basedOn w:val="Normal"/>
    <w:next w:val="Normal"/>
    <w:uiPriority w:val="99"/>
    <w:semiHidden/>
    <w:rsid w:val="00EC4C1B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Normal"/>
    <w:next w:val="Normal"/>
    <w:uiPriority w:val="99"/>
    <w:semiHidden/>
    <w:rsid w:val="00EC4C1B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/>
      <w:color w:val="2E74B5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EC4C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4C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C4C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C4C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4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C4C1B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C4C1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C1B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C4C1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C1B"/>
    <w:rPr>
      <w:rFonts w:ascii="Tms Rmn" w:hAnsi="Tms Rm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C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C4C1B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EC4C1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C4C1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C4C1B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C1B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EC4C1B"/>
    <w:rPr>
      <w:rFonts w:cs="Times New Roman"/>
    </w:rPr>
  </w:style>
  <w:style w:type="paragraph" w:customStyle="1" w:styleId="ConsNormal">
    <w:name w:val="ConsNormal"/>
    <w:uiPriority w:val="99"/>
    <w:rsid w:val="00EC4C1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EC4C1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4C1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C4C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4C1B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4C1B"/>
    <w:rPr>
      <w:rFonts w:ascii="Tms Rmn" w:hAnsi="Tms Rm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4C1B"/>
    <w:rPr>
      <w:b/>
      <w:bCs/>
    </w:rPr>
  </w:style>
  <w:style w:type="paragraph" w:styleId="Revision">
    <w:name w:val="Revision"/>
    <w:hidden/>
    <w:uiPriority w:val="99"/>
    <w:semiHidden/>
    <w:rsid w:val="00EC4C1B"/>
    <w:rPr>
      <w:rFonts w:ascii="Tms Rmn" w:eastAsia="Times New Roman" w:hAnsi="Tms Rm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EC4C1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4C1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C4C1B"/>
    <w:rPr>
      <w:rFonts w:cs="Times New Roman"/>
      <w:vertAlign w:val="superscript"/>
    </w:rPr>
  </w:style>
  <w:style w:type="character" w:customStyle="1" w:styleId="a">
    <w:name w:val="Цветовое выделение"/>
    <w:uiPriority w:val="99"/>
    <w:rsid w:val="00EC4C1B"/>
    <w:rPr>
      <w:b/>
      <w:color w:val="000080"/>
    </w:rPr>
  </w:style>
  <w:style w:type="paragraph" w:styleId="NoSpacing">
    <w:name w:val="No Spacing"/>
    <w:uiPriority w:val="99"/>
    <w:qFormat/>
    <w:rsid w:val="00EC4C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rial"/>
      <w:sz w:val="28"/>
      <w:szCs w:val="20"/>
    </w:rPr>
  </w:style>
  <w:style w:type="paragraph" w:customStyle="1" w:styleId="1">
    <w:name w:val="Обычный1"/>
    <w:uiPriority w:val="99"/>
    <w:rsid w:val="00EC4C1B"/>
    <w:rPr>
      <w:rFonts w:ascii="Times New Roman" w:eastAsia="Times New Roman" w:hAnsi="Times New Roman"/>
      <w:sz w:val="24"/>
      <w:szCs w:val="24"/>
    </w:rPr>
  </w:style>
  <w:style w:type="character" w:customStyle="1" w:styleId="16">
    <w:name w:val="16"/>
    <w:basedOn w:val="DefaultParagraphFont"/>
    <w:uiPriority w:val="99"/>
    <w:rsid w:val="00EC4C1B"/>
    <w:rPr>
      <w:rFonts w:ascii="Times New Roman" w:hAnsi="Times New Roman"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EC4C1B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uiPriority w:val="99"/>
    <w:rsid w:val="00EC4C1B"/>
    <w:rPr>
      <w:rFonts w:ascii="Times New Roman" w:eastAsia="Times New Roman" w:hAnsi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EC4C1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character" w:customStyle="1" w:styleId="410">
    <w:name w:val="Заголовок 4 Знак1"/>
    <w:basedOn w:val="DefaultParagraphFont"/>
    <w:link w:val="Heading4"/>
    <w:uiPriority w:val="99"/>
    <w:semiHidden/>
    <w:locked/>
    <w:rsid w:val="00EC4C1B"/>
    <w:rPr>
      <w:rFonts w:ascii="Cambria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DefaultParagraphFont"/>
    <w:link w:val="Heading5"/>
    <w:uiPriority w:val="99"/>
    <w:semiHidden/>
    <w:locked/>
    <w:rsid w:val="00EC4C1B"/>
    <w:rPr>
      <w:rFonts w:ascii="Cambria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4659B4BE80112AA2090F80D3F391EF42ED2C0Al8HEH" TargetMode="External"/><Relationship Id="rId13" Type="http://schemas.openxmlformats.org/officeDocument/2006/relationships/hyperlink" Target="https://mfcrb.ru" TargetMode="External"/><Relationship Id="rId18" Type="http://schemas.openxmlformats.org/officeDocument/2006/relationships/hyperlink" Target="consultantplus://offline/ref=20DED410E6C580ADCC58421815E9A20E2D51E481DCE9769F00EC8A0111F377C25A04964E3C661C79qBw0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hyperlink" Target="consultantplus://offline/ref=202F3A6E242BD8FBD3FF4659B4BE80112AA80B0982D4F391EF42ED2C0A8E6671EF210CF7DC1A6FC4l3H8H" TargetMode="External"/><Relationship Id="rId12" Type="http://schemas.openxmlformats.org/officeDocument/2006/relationships/hyperlink" Target="mailto:mfc@mfcrb.ru" TargetMode="External"/><Relationship Id="rId17" Type="http://schemas.openxmlformats.org/officeDocument/2006/relationships/hyperlink" Target="consultantplus://offline/ref=20DED410E6C580ADCC58421815E9A20E2D51E481DCE9769F00EC8A0111F377C25A04964E3C661C7EqBw9G" TargetMode="External"/><Relationship Id="rId25" Type="http://schemas.openxmlformats.org/officeDocument/2006/relationships/hyperlink" Target="http://pgu.bashkortosta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F3CEF669FE77FD6A8A825E73912609FA24B306766512BD9B1FCD03CA3EA634C5CF38C8105C5C4DDFZDC" TargetMode="External"/><Relationship Id="rId20" Type="http://schemas.openxmlformats.org/officeDocument/2006/relationships/hyperlink" Target="consultantplus://offline/ref=20DED410E6C580ADCC58421815E9A20E2D51E481DCE9769F00EC8A0111F377C25A04964E3C661C7CqBw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ktrb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u.bashkortostan.ru" TargetMode="External"/><Relationship Id="rId23" Type="http://schemas.openxmlformats.org/officeDocument/2006/relationships/hyperlink" Target="consultantplus://offline/ref=9781A82040EA923D0661B835D74383BC36970B930BC79FA19B4AECA0B16C43B51EE5BD15954D5A241157C33EW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2F3A6E242BD8FBD3FF5854A2D2DE1523AA510487D5FEC6B71DB6715D876C26lAH8H" TargetMode="External"/><Relationship Id="rId19" Type="http://schemas.openxmlformats.org/officeDocument/2006/relationships/hyperlink" Target="consultantplus://offline/ref=20DED410E6C580ADCC58421815E9A20E2D51E481DCE9769F00EC8A0111F377C25A04964E3C661C7DqBw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F3A6E242BD8FBD3FF4659B4BE80112AA80B0983D9F391EF42ED2C0Al8HEH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9781A82040EA923D0661B835D74383BC36970B930BC79FA19B4AECA0B16C43B51EE5BD15954D5A241157CF3EW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27</Pages>
  <Words>9283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 Викторовна</dc:creator>
  <cp:keywords/>
  <dc:description/>
  <cp:lastModifiedBy>Ленинский</cp:lastModifiedBy>
  <cp:revision>4</cp:revision>
  <cp:lastPrinted>2018-08-08T06:06:00Z</cp:lastPrinted>
  <dcterms:created xsi:type="dcterms:W3CDTF">2018-07-11T06:47:00Z</dcterms:created>
  <dcterms:modified xsi:type="dcterms:W3CDTF">2018-12-26T10:28:00Z</dcterms:modified>
</cp:coreProperties>
</file>