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A7" w:rsidRDefault="005C69A7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5C69A7" w:rsidRPr="00A7530D" w:rsidRDefault="005C69A7" w:rsidP="00617508">
      <w:pPr>
        <w:pStyle w:val="ConsPlusNormal"/>
        <w:ind w:left="10348"/>
        <w:jc w:val="right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19</w:t>
      </w:r>
    </w:p>
    <w:p w:rsidR="005C69A7" w:rsidRPr="00617508" w:rsidRDefault="005C69A7" w:rsidP="00617508">
      <w:pPr>
        <w:pStyle w:val="ConsPlusNonformat"/>
        <w:jc w:val="right"/>
        <w:rPr>
          <w:rFonts w:ascii="Times New Roman" w:hAnsi="Times New Roman" w:cs="Times New Roman"/>
        </w:rPr>
      </w:pPr>
      <w:r w:rsidRPr="00617508">
        <w:rPr>
          <w:rFonts w:ascii="Times New Roman" w:hAnsi="Times New Roman" w:cs="Times New Roman"/>
        </w:rPr>
        <w:t xml:space="preserve">к Порядку открытия и ведения </w:t>
      </w:r>
    </w:p>
    <w:p w:rsidR="005C69A7" w:rsidRPr="00617508" w:rsidRDefault="005C69A7" w:rsidP="00617508">
      <w:pPr>
        <w:pStyle w:val="ConsPlusNonformat"/>
        <w:jc w:val="right"/>
        <w:rPr>
          <w:rFonts w:ascii="Times New Roman" w:hAnsi="Times New Roman" w:cs="Times New Roman"/>
        </w:rPr>
      </w:pPr>
      <w:r w:rsidRPr="00617508">
        <w:rPr>
          <w:rFonts w:ascii="Times New Roman" w:hAnsi="Times New Roman" w:cs="Times New Roman"/>
        </w:rPr>
        <w:t xml:space="preserve">лицевых счетов в Администрации </w:t>
      </w:r>
    </w:p>
    <w:p w:rsidR="005C69A7" w:rsidRPr="00617508" w:rsidRDefault="005C69A7" w:rsidP="00617508">
      <w:pPr>
        <w:pStyle w:val="ConsPlusNonformat"/>
        <w:jc w:val="right"/>
        <w:rPr>
          <w:rFonts w:ascii="Times New Roman" w:hAnsi="Times New Roman" w:cs="Times New Roman"/>
        </w:rPr>
      </w:pPr>
      <w:r w:rsidRPr="00617508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/>
        </w:rPr>
        <w:t>Ленинский</w:t>
      </w:r>
      <w:r w:rsidRPr="00617508">
        <w:rPr>
          <w:rFonts w:ascii="Times New Roman" w:hAnsi="Times New Roman" w:cs="Times New Roman"/>
        </w:rPr>
        <w:t xml:space="preserve"> </w:t>
      </w:r>
    </w:p>
    <w:p w:rsidR="005C69A7" w:rsidRPr="00617508" w:rsidRDefault="005C69A7" w:rsidP="00617508">
      <w:pPr>
        <w:pStyle w:val="ConsPlusNonformat"/>
        <w:jc w:val="right"/>
        <w:rPr>
          <w:rFonts w:ascii="Times New Roman" w:hAnsi="Times New Roman" w:cs="Times New Roman"/>
        </w:rPr>
      </w:pPr>
      <w:r w:rsidRPr="00617508">
        <w:rPr>
          <w:rFonts w:ascii="Times New Roman" w:hAnsi="Times New Roman" w:cs="Times New Roman"/>
        </w:rPr>
        <w:t>сельсовет муниципального района</w:t>
      </w:r>
    </w:p>
    <w:p w:rsidR="005C69A7" w:rsidRPr="00617508" w:rsidRDefault="005C69A7" w:rsidP="00617508">
      <w:pPr>
        <w:pStyle w:val="ConsPlusNonformat"/>
        <w:jc w:val="right"/>
        <w:rPr>
          <w:rFonts w:ascii="Times New Roman" w:hAnsi="Times New Roman" w:cs="Times New Roman"/>
        </w:rPr>
      </w:pPr>
      <w:r w:rsidRPr="00617508">
        <w:rPr>
          <w:rFonts w:ascii="Times New Roman" w:hAnsi="Times New Roman" w:cs="Times New Roman"/>
        </w:rPr>
        <w:t xml:space="preserve"> Куюргазинский район</w:t>
      </w:r>
    </w:p>
    <w:p w:rsidR="005C69A7" w:rsidRPr="00617508" w:rsidRDefault="005C69A7" w:rsidP="00617508">
      <w:pPr>
        <w:pStyle w:val="ConsPlusNonformat"/>
        <w:jc w:val="right"/>
        <w:rPr>
          <w:rFonts w:ascii="Times New Roman" w:hAnsi="Times New Roman" w:cs="Times New Roman"/>
        </w:rPr>
      </w:pPr>
      <w:r w:rsidRPr="00617508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5C69A7" w:rsidRDefault="005C69A7" w:rsidP="000700BD">
      <w:pPr>
        <w:adjustRightInd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Постановлением №25 от 12.08.2021 г.</w:t>
      </w:r>
    </w:p>
    <w:p w:rsidR="005C69A7" w:rsidRDefault="005C69A7" w:rsidP="00617508">
      <w:pPr>
        <w:pStyle w:val="ConsPlusNonformat"/>
        <w:jc w:val="right"/>
        <w:rPr>
          <w:sz w:val="12"/>
        </w:rPr>
      </w:pPr>
      <w:r w:rsidRPr="00617508">
        <w:rPr>
          <w:rFonts w:ascii="Times New Roman" w:hAnsi="Times New Roman" w:cs="Times New Roman"/>
        </w:rPr>
        <w:t>.</w:t>
      </w:r>
    </w:p>
    <w:p w:rsidR="005C69A7" w:rsidRDefault="005C69A7" w:rsidP="00EA0A58">
      <w:pPr>
        <w:pStyle w:val="ConsPlusNonformat"/>
        <w:jc w:val="both"/>
        <w:rPr>
          <w:sz w:val="12"/>
        </w:rPr>
      </w:pPr>
    </w:p>
    <w:p w:rsidR="005C69A7" w:rsidRDefault="005C69A7" w:rsidP="00EA0A58">
      <w:pPr>
        <w:pStyle w:val="ConsPlusNonformat"/>
        <w:jc w:val="both"/>
        <w:rPr>
          <w:sz w:val="12"/>
        </w:rPr>
      </w:pPr>
    </w:p>
    <w:p w:rsidR="005C69A7" w:rsidRDefault="005C69A7" w:rsidP="00EA0A58">
      <w:pPr>
        <w:pStyle w:val="ConsPlusNonformat"/>
        <w:jc w:val="both"/>
        <w:rPr>
          <w:sz w:val="12"/>
        </w:rPr>
      </w:pPr>
    </w:p>
    <w:p w:rsidR="005C69A7" w:rsidRDefault="005C69A7" w:rsidP="00EA0A58">
      <w:pPr>
        <w:pStyle w:val="ConsPlusNonformat"/>
        <w:jc w:val="both"/>
        <w:rPr>
          <w:sz w:val="12"/>
        </w:rPr>
      </w:pPr>
    </w:p>
    <w:p w:rsidR="005C69A7" w:rsidRDefault="005C69A7" w:rsidP="00EA0A58">
      <w:pPr>
        <w:pStyle w:val="ConsPlusNonformat"/>
        <w:jc w:val="both"/>
        <w:rPr>
          <w:sz w:val="12"/>
        </w:rPr>
      </w:pPr>
    </w:p>
    <w:p w:rsidR="005C69A7" w:rsidRDefault="005C69A7" w:rsidP="005D7D67">
      <w:pPr>
        <w:pStyle w:val="ConsPlusNormal"/>
        <w:jc w:val="right"/>
      </w:pPr>
    </w:p>
    <w:p w:rsidR="005C69A7" w:rsidRDefault="005C69A7" w:rsidP="00053FFA">
      <w:pPr>
        <w:pStyle w:val="ConsPlusNonformat"/>
        <w:jc w:val="both"/>
      </w:pPr>
      <w:bookmarkStart w:id="0" w:name="P3593"/>
      <w:bookmarkEnd w:id="0"/>
      <w:r>
        <w:t xml:space="preserve">                              ОТЧЕТ О СОСТОЯНИИ                 ┌───────┐</w:t>
      </w:r>
      <w:bookmarkStart w:id="1" w:name="_GoBack"/>
      <w:bookmarkEnd w:id="1"/>
    </w:p>
    <w:p w:rsidR="005C69A7" w:rsidRDefault="005C69A7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5C69A7" w:rsidRDefault="005C69A7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5C69A7" w:rsidRDefault="005C69A7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5C69A7" w:rsidRDefault="005C69A7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5C69A7" w:rsidRDefault="005C69A7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5C69A7" w:rsidRDefault="005C69A7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C69A7" w:rsidRDefault="005C69A7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5C69A7" w:rsidRDefault="005C69A7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5C69A7" w:rsidRDefault="005C69A7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5C69A7" w:rsidRDefault="005C69A7" w:rsidP="00053FFA">
      <w:pPr>
        <w:pStyle w:val="ConsPlusNonformat"/>
        <w:jc w:val="both"/>
      </w:pPr>
      <w:r>
        <w:t>финансирования дефицита бюджета ___________________             │       │</w:t>
      </w:r>
    </w:p>
    <w:p w:rsidR="005C69A7" w:rsidRDefault="005C69A7" w:rsidP="00053FF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5C69A7" w:rsidRDefault="005C69A7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5C69A7" w:rsidRDefault="005C69A7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5C69A7" w:rsidRDefault="005C69A7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5C69A7" w:rsidRDefault="005C69A7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5C69A7" w:rsidRDefault="005C69A7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5C69A7" w:rsidRDefault="005C69A7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C69A7" w:rsidRDefault="005C69A7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C69A7" w:rsidRDefault="005C69A7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69A7" w:rsidRDefault="005C69A7" w:rsidP="00053FFA">
      <w:pPr>
        <w:pStyle w:val="ConsPlusNonformat"/>
        <w:jc w:val="both"/>
      </w:pPr>
    </w:p>
    <w:p w:rsidR="005C69A7" w:rsidRDefault="005C69A7" w:rsidP="00053FFA">
      <w:pPr>
        <w:pStyle w:val="ConsPlusNonformat"/>
        <w:jc w:val="both"/>
      </w:pPr>
    </w:p>
    <w:p w:rsidR="005C69A7" w:rsidRDefault="005C69A7" w:rsidP="00053FFA">
      <w:pPr>
        <w:pStyle w:val="ConsPlusNonformat"/>
        <w:jc w:val="both"/>
      </w:pPr>
    </w:p>
    <w:p w:rsidR="005C69A7" w:rsidRDefault="005C69A7" w:rsidP="00053FFA">
      <w:pPr>
        <w:pStyle w:val="ConsPlusNonformat"/>
        <w:jc w:val="both"/>
      </w:pPr>
    </w:p>
    <w:p w:rsidR="005C69A7" w:rsidRDefault="005C69A7" w:rsidP="00053FFA">
      <w:pPr>
        <w:pStyle w:val="ConsPlusNonformat"/>
        <w:jc w:val="both"/>
      </w:pPr>
    </w:p>
    <w:p w:rsidR="005C69A7" w:rsidRDefault="005C69A7" w:rsidP="00053FFA">
      <w:pPr>
        <w:pStyle w:val="ConsPlusNonformat"/>
        <w:jc w:val="both"/>
      </w:pPr>
    </w:p>
    <w:p w:rsidR="005C69A7" w:rsidRDefault="005C69A7" w:rsidP="00053FFA">
      <w:pPr>
        <w:pStyle w:val="ConsPlusNonformat"/>
        <w:jc w:val="both"/>
      </w:pPr>
    </w:p>
    <w:p w:rsidR="005C69A7" w:rsidRDefault="005C69A7" w:rsidP="00053FFA">
      <w:pPr>
        <w:pStyle w:val="ConsPlusNonformat"/>
        <w:jc w:val="both"/>
      </w:pPr>
    </w:p>
    <w:p w:rsidR="005C69A7" w:rsidRDefault="005C69A7" w:rsidP="00053FFA">
      <w:pPr>
        <w:pStyle w:val="ConsPlusNonformat"/>
        <w:jc w:val="both"/>
      </w:pPr>
    </w:p>
    <w:p w:rsidR="005C69A7" w:rsidRDefault="005C69A7" w:rsidP="00053FFA">
      <w:pPr>
        <w:pStyle w:val="ConsPlusNonformat"/>
        <w:jc w:val="both"/>
      </w:pPr>
    </w:p>
    <w:p w:rsidR="005C69A7" w:rsidRDefault="005C69A7" w:rsidP="00053FFA">
      <w:pPr>
        <w:pStyle w:val="ConsPlusNonformat"/>
        <w:jc w:val="both"/>
      </w:pPr>
    </w:p>
    <w:p w:rsidR="005C69A7" w:rsidRDefault="005C69A7" w:rsidP="00053FFA">
      <w:pPr>
        <w:pStyle w:val="ConsPlusNonformat"/>
        <w:jc w:val="both"/>
      </w:pPr>
    </w:p>
    <w:p w:rsidR="005C69A7" w:rsidRDefault="005C69A7" w:rsidP="00053FFA">
      <w:pPr>
        <w:pStyle w:val="ConsPlusNonformat"/>
        <w:jc w:val="both"/>
      </w:pPr>
    </w:p>
    <w:p w:rsidR="005C69A7" w:rsidRDefault="005C69A7" w:rsidP="00053FFA">
      <w:pPr>
        <w:pStyle w:val="ConsPlusNonformat"/>
        <w:jc w:val="both"/>
      </w:pPr>
    </w:p>
    <w:p w:rsidR="005C69A7" w:rsidRDefault="005C69A7" w:rsidP="00053FFA">
      <w:pPr>
        <w:pStyle w:val="ConsPlusNonformat"/>
        <w:jc w:val="both"/>
      </w:pPr>
    </w:p>
    <w:p w:rsidR="005C69A7" w:rsidRDefault="005C69A7" w:rsidP="00053FFA">
      <w:pPr>
        <w:pStyle w:val="ConsPlusNonformat"/>
        <w:jc w:val="both"/>
      </w:pPr>
    </w:p>
    <w:p w:rsidR="005C69A7" w:rsidRPr="00A7530D" w:rsidRDefault="005C69A7" w:rsidP="00A7530D">
      <w:pPr>
        <w:pStyle w:val="ConsPlusNonformat"/>
        <w:jc w:val="both"/>
      </w:pPr>
      <w:r>
        <w:t xml:space="preserve">         </w:t>
      </w:r>
      <w:r w:rsidRPr="00A7530D">
        <w:t>1. Операции с бюджетными ассигнованиями</w:t>
      </w:r>
    </w:p>
    <w:p w:rsidR="005C69A7" w:rsidRPr="00A7530D" w:rsidRDefault="005C69A7" w:rsidP="00A7530D">
      <w:pPr>
        <w:pStyle w:val="ConsPlusNonformat"/>
        <w:jc w:val="both"/>
      </w:pPr>
      <w:r>
        <w:t xml:space="preserve">          </w:t>
      </w:r>
      <w:r w:rsidRPr="00A7530D">
        <w:t>1.1. Остатки бюджетных ассигнований</w:t>
      </w:r>
    </w:p>
    <w:p w:rsidR="005C69A7" w:rsidRPr="00A7530D" w:rsidRDefault="005C69A7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5C69A7" w:rsidRPr="00D47014" w:rsidTr="001A557D">
        <w:tc>
          <w:tcPr>
            <w:tcW w:w="3276" w:type="dxa"/>
            <w:vMerge w:val="restart"/>
          </w:tcPr>
          <w:p w:rsidR="005C69A7" w:rsidRPr="000D0BE2" w:rsidRDefault="005C69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5C69A7" w:rsidRPr="000D0BE2" w:rsidRDefault="005C69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5C69A7" w:rsidRPr="000D0BE2" w:rsidRDefault="005C69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5C69A7" w:rsidRPr="00D47014" w:rsidTr="001A557D">
        <w:tc>
          <w:tcPr>
            <w:tcW w:w="3276" w:type="dxa"/>
            <w:vMerge/>
          </w:tcPr>
          <w:p w:rsidR="005C69A7" w:rsidRPr="00D47014" w:rsidRDefault="005C69A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5C69A7" w:rsidRPr="00D47014" w:rsidRDefault="005C69A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5C69A7" w:rsidRPr="000D0BE2" w:rsidRDefault="005C69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5C69A7" w:rsidRPr="000D0BE2" w:rsidRDefault="005C69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C69A7" w:rsidRPr="00D47014" w:rsidTr="001A557D">
        <w:tc>
          <w:tcPr>
            <w:tcW w:w="3276" w:type="dxa"/>
          </w:tcPr>
          <w:p w:rsidR="005C69A7" w:rsidRPr="000D0BE2" w:rsidRDefault="005C69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5C69A7" w:rsidRPr="000D0BE2" w:rsidRDefault="005C69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5C69A7" w:rsidRPr="000D0BE2" w:rsidRDefault="005C69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5C69A7" w:rsidRPr="000D0BE2" w:rsidRDefault="005C69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5C69A7" w:rsidRPr="00D47014" w:rsidTr="001A557D">
        <w:tc>
          <w:tcPr>
            <w:tcW w:w="3276" w:type="dxa"/>
          </w:tcPr>
          <w:p w:rsidR="005C69A7" w:rsidRPr="000D0BE2" w:rsidRDefault="005C69A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5C69A7" w:rsidRPr="000D0BE2" w:rsidRDefault="005C69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5C69A7" w:rsidRPr="000D0BE2" w:rsidRDefault="005C69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5C69A7" w:rsidRPr="000D0BE2" w:rsidRDefault="005C69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69A7" w:rsidRPr="00A7530D" w:rsidRDefault="005C69A7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C69A7" w:rsidRDefault="005C69A7" w:rsidP="00053FFA">
      <w:pPr>
        <w:pStyle w:val="ConsPlusNonformat"/>
        <w:jc w:val="both"/>
      </w:pPr>
      <w:bookmarkStart w:id="2" w:name="P3728"/>
      <w:bookmarkEnd w:id="2"/>
      <w:r w:rsidRPr="00A7530D">
        <w:t xml:space="preserve">                   </w:t>
      </w:r>
    </w:p>
    <w:p w:rsidR="005C69A7" w:rsidRPr="00A7530D" w:rsidRDefault="005C69A7" w:rsidP="00A7530D">
      <w:pPr>
        <w:pStyle w:val="ConsPlusNonformat"/>
      </w:pPr>
      <w:r>
        <w:t xml:space="preserve">                 </w:t>
      </w:r>
      <w:r w:rsidRPr="00A7530D">
        <w:t>1.2. Доведенные бюджетные ассигнования</w:t>
      </w:r>
    </w:p>
    <w:p w:rsidR="005C69A7" w:rsidRPr="00A7530D" w:rsidRDefault="005C69A7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5C69A7" w:rsidRPr="00D47014" w:rsidTr="001A557D">
        <w:tc>
          <w:tcPr>
            <w:tcW w:w="2340" w:type="dxa"/>
            <w:gridSpan w:val="2"/>
            <w:vMerge w:val="restart"/>
          </w:tcPr>
          <w:p w:rsidR="005C69A7" w:rsidRPr="000D0BE2" w:rsidRDefault="005C69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5C69A7" w:rsidRPr="000D0BE2" w:rsidRDefault="005C69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5C69A7" w:rsidRPr="000D0BE2" w:rsidRDefault="005C69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5C69A7" w:rsidRPr="00D47014" w:rsidTr="001A557D">
        <w:tc>
          <w:tcPr>
            <w:tcW w:w="2340" w:type="dxa"/>
            <w:gridSpan w:val="2"/>
            <w:vMerge/>
          </w:tcPr>
          <w:p w:rsidR="005C69A7" w:rsidRPr="00D47014" w:rsidRDefault="005C69A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5C69A7" w:rsidRPr="00D47014" w:rsidRDefault="005C69A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5C69A7" w:rsidRPr="000D0BE2" w:rsidRDefault="005C69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5C69A7" w:rsidRPr="000D0BE2" w:rsidRDefault="005C69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C69A7" w:rsidRPr="00D47014" w:rsidTr="001A557D">
        <w:tc>
          <w:tcPr>
            <w:tcW w:w="2340" w:type="dxa"/>
            <w:gridSpan w:val="2"/>
          </w:tcPr>
          <w:p w:rsidR="005C69A7" w:rsidRPr="000D0BE2" w:rsidRDefault="005C69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5C69A7" w:rsidRPr="000D0BE2" w:rsidRDefault="005C69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5C69A7" w:rsidRPr="000D0BE2" w:rsidRDefault="005C69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5C69A7" w:rsidRPr="000D0BE2" w:rsidRDefault="005C69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5C69A7" w:rsidRPr="00D47014" w:rsidTr="001A557D">
        <w:tc>
          <w:tcPr>
            <w:tcW w:w="2340" w:type="dxa"/>
            <w:gridSpan w:val="2"/>
          </w:tcPr>
          <w:p w:rsidR="005C69A7" w:rsidRPr="000D0BE2" w:rsidRDefault="005C69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5C69A7" w:rsidRPr="000D0BE2" w:rsidRDefault="005C69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5C69A7" w:rsidRPr="000D0BE2" w:rsidRDefault="005C69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5C69A7" w:rsidRPr="000D0BE2" w:rsidRDefault="005C69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69A7" w:rsidRPr="00D47014" w:rsidTr="001A557D">
        <w:tblPrEx>
          <w:tblBorders>
            <w:left w:val="none" w:sz="0" w:space="0" w:color="auto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5C69A7" w:rsidRPr="000D0BE2" w:rsidRDefault="005C69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5C69A7" w:rsidRPr="000D0BE2" w:rsidRDefault="005C69A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5C69A7" w:rsidRPr="000D0BE2" w:rsidRDefault="005C69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5C69A7" w:rsidRPr="000D0BE2" w:rsidRDefault="005C69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5C69A7" w:rsidRPr="000D0BE2" w:rsidRDefault="005C69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69A7" w:rsidRPr="00A7530D" w:rsidRDefault="005C69A7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C69A7" w:rsidRPr="00A7530D" w:rsidRDefault="005C69A7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5C69A7" w:rsidRPr="00A7530D" w:rsidRDefault="005C69A7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5C69A7" w:rsidRPr="00A7530D" w:rsidRDefault="005C69A7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5C69A7" w:rsidRPr="00D47014" w:rsidTr="001A557D">
        <w:tc>
          <w:tcPr>
            <w:tcW w:w="4034" w:type="dxa"/>
            <w:gridSpan w:val="2"/>
          </w:tcPr>
          <w:p w:rsidR="005C69A7" w:rsidRPr="000D0BE2" w:rsidRDefault="005C69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5C69A7" w:rsidRPr="000D0BE2" w:rsidRDefault="005C69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5C69A7" w:rsidRPr="00D47014" w:rsidTr="001A557D">
        <w:tc>
          <w:tcPr>
            <w:tcW w:w="4034" w:type="dxa"/>
            <w:gridSpan w:val="2"/>
          </w:tcPr>
          <w:p w:rsidR="005C69A7" w:rsidRPr="000D0BE2" w:rsidRDefault="005C69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5C69A7" w:rsidRPr="000D0BE2" w:rsidRDefault="005C69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5C69A7" w:rsidRPr="00D47014" w:rsidTr="001A557D">
        <w:tc>
          <w:tcPr>
            <w:tcW w:w="4034" w:type="dxa"/>
            <w:gridSpan w:val="2"/>
          </w:tcPr>
          <w:p w:rsidR="005C69A7" w:rsidRPr="000D0BE2" w:rsidRDefault="005C69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5C69A7" w:rsidRPr="000D0BE2" w:rsidRDefault="005C69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69A7" w:rsidRPr="00D47014" w:rsidTr="001A557D">
        <w:tblPrEx>
          <w:tblBorders>
            <w:left w:val="none" w:sz="0" w:space="0" w:color="auto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5C69A7" w:rsidRPr="000D0BE2" w:rsidRDefault="005C69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5C69A7" w:rsidRPr="000D0BE2" w:rsidRDefault="005C69A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5C69A7" w:rsidRPr="000D0BE2" w:rsidRDefault="005C69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69A7" w:rsidRPr="00A7530D" w:rsidRDefault="005C69A7" w:rsidP="00053FFA">
      <w:pPr>
        <w:pStyle w:val="ConsPlusNormal"/>
        <w:rPr>
          <w:rFonts w:ascii="Courier New" w:hAnsi="Courier New" w:cs="Courier New"/>
          <w:sz w:val="20"/>
        </w:rPr>
      </w:pPr>
    </w:p>
    <w:p w:rsidR="005C69A7" w:rsidRPr="00A7530D" w:rsidRDefault="005C69A7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5C69A7" w:rsidRPr="00A7530D" w:rsidRDefault="005C69A7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5C69A7" w:rsidRDefault="005C69A7" w:rsidP="00053FFA">
      <w:pPr>
        <w:pStyle w:val="ConsPlusNonformat"/>
        <w:jc w:val="both"/>
      </w:pPr>
    </w:p>
    <w:p w:rsidR="005C69A7" w:rsidRDefault="005C69A7" w:rsidP="00053FFA">
      <w:pPr>
        <w:pStyle w:val="ConsPlusNonformat"/>
        <w:jc w:val="both"/>
      </w:pPr>
    </w:p>
    <w:p w:rsidR="005C69A7" w:rsidRDefault="005C69A7" w:rsidP="00053FFA">
      <w:pPr>
        <w:pStyle w:val="ConsPlusNonformat"/>
        <w:jc w:val="both"/>
      </w:pPr>
    </w:p>
    <w:p w:rsidR="005C69A7" w:rsidRPr="00A7530D" w:rsidRDefault="005C69A7" w:rsidP="00053FFA">
      <w:pPr>
        <w:pStyle w:val="ConsPlusNonformat"/>
        <w:jc w:val="both"/>
      </w:pPr>
    </w:p>
    <w:p w:rsidR="005C69A7" w:rsidRPr="00A7530D" w:rsidRDefault="005C69A7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5C69A7" w:rsidRPr="00A7530D" w:rsidRDefault="005C69A7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5C69A7" w:rsidRPr="00D47014" w:rsidTr="001A557D">
        <w:tc>
          <w:tcPr>
            <w:tcW w:w="2413" w:type="dxa"/>
            <w:gridSpan w:val="2"/>
          </w:tcPr>
          <w:p w:rsidR="005C69A7" w:rsidRPr="000D0BE2" w:rsidRDefault="005C69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5C69A7" w:rsidRPr="000D0BE2" w:rsidRDefault="005C69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5C69A7" w:rsidRPr="000D0BE2" w:rsidRDefault="005C69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5C69A7" w:rsidRPr="000D0BE2" w:rsidRDefault="005C69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5C69A7" w:rsidRPr="00D47014" w:rsidTr="001A557D">
        <w:tc>
          <w:tcPr>
            <w:tcW w:w="2413" w:type="dxa"/>
            <w:gridSpan w:val="2"/>
          </w:tcPr>
          <w:p w:rsidR="005C69A7" w:rsidRPr="000D0BE2" w:rsidRDefault="005C69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5C69A7" w:rsidRPr="000D0BE2" w:rsidRDefault="005C69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5C69A7" w:rsidRPr="000D0BE2" w:rsidRDefault="005C69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5C69A7" w:rsidRPr="000D0BE2" w:rsidRDefault="005C69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5C69A7" w:rsidRPr="00D47014" w:rsidTr="001A557D">
        <w:tc>
          <w:tcPr>
            <w:tcW w:w="2413" w:type="dxa"/>
            <w:gridSpan w:val="2"/>
          </w:tcPr>
          <w:p w:rsidR="005C69A7" w:rsidRPr="000D0BE2" w:rsidRDefault="005C69A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5C69A7" w:rsidRPr="000D0BE2" w:rsidRDefault="005C69A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5C69A7" w:rsidRPr="000D0BE2" w:rsidRDefault="005C69A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5C69A7" w:rsidRPr="000D0BE2" w:rsidRDefault="005C69A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5C69A7" w:rsidRPr="00D47014" w:rsidTr="001A557D">
        <w:tblPrEx>
          <w:tblBorders>
            <w:left w:val="none" w:sz="0" w:space="0" w:color="auto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5C69A7" w:rsidRPr="000D0BE2" w:rsidRDefault="005C69A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5C69A7" w:rsidRPr="000D0BE2" w:rsidRDefault="005C69A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5C69A7" w:rsidRPr="000D0BE2" w:rsidRDefault="005C69A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5C69A7" w:rsidRPr="000D0BE2" w:rsidRDefault="005C69A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5C69A7" w:rsidRPr="000D0BE2" w:rsidRDefault="005C69A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5C69A7" w:rsidRPr="00A7530D" w:rsidRDefault="005C69A7" w:rsidP="00053FFA">
      <w:pPr>
        <w:pStyle w:val="ConsPlusNormal"/>
        <w:rPr>
          <w:rFonts w:ascii="Courier New" w:hAnsi="Courier New" w:cs="Courier New"/>
          <w:sz w:val="20"/>
        </w:rPr>
      </w:pPr>
    </w:p>
    <w:p w:rsidR="005C69A7" w:rsidRPr="00A7530D" w:rsidRDefault="005C69A7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5C69A7" w:rsidRPr="00A7530D" w:rsidRDefault="005C69A7" w:rsidP="00053FFA">
      <w:pPr>
        <w:pStyle w:val="ConsPlusNonformat"/>
        <w:jc w:val="both"/>
      </w:pPr>
      <w:r w:rsidRPr="00A7530D">
        <w:t xml:space="preserve">                          (должность) (подпись) (расшифровка  (телефон)</w:t>
      </w:r>
    </w:p>
    <w:p w:rsidR="005C69A7" w:rsidRPr="00A7530D" w:rsidRDefault="005C69A7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5C69A7" w:rsidRPr="00A7530D" w:rsidRDefault="005C69A7" w:rsidP="00053FFA">
      <w:pPr>
        <w:pStyle w:val="ConsPlusNonformat"/>
        <w:jc w:val="both"/>
      </w:pPr>
      <w:r w:rsidRPr="00A7530D">
        <w:t>"__" ___________ 20__ г.</w:t>
      </w:r>
    </w:p>
    <w:p w:rsidR="005C69A7" w:rsidRPr="00A7530D" w:rsidRDefault="005C69A7" w:rsidP="00053FFA">
      <w:pPr>
        <w:pStyle w:val="ConsPlusNonformat"/>
        <w:jc w:val="both"/>
      </w:pPr>
    </w:p>
    <w:p w:rsidR="005C69A7" w:rsidRPr="00A7530D" w:rsidRDefault="005C69A7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5C69A7" w:rsidRPr="00A7530D" w:rsidRDefault="005C69A7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>
        <w:t>»</w:t>
      </w:r>
    </w:p>
    <w:p w:rsidR="005C69A7" w:rsidRPr="00A7530D" w:rsidRDefault="005C69A7" w:rsidP="00053FFA">
      <w:pPr>
        <w:pStyle w:val="ConsPlusNonformat"/>
        <w:jc w:val="both"/>
        <w:rPr>
          <w:sz w:val="12"/>
        </w:rPr>
      </w:pPr>
    </w:p>
    <w:sectPr w:rsidR="005C69A7" w:rsidRPr="00A7530D" w:rsidSect="0076739C">
      <w:headerReference w:type="default" r:id="rId7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9A7" w:rsidRDefault="005C69A7" w:rsidP="00E16749">
      <w:pPr>
        <w:spacing w:after="0" w:line="240" w:lineRule="auto"/>
      </w:pPr>
      <w:r>
        <w:separator/>
      </w:r>
    </w:p>
  </w:endnote>
  <w:endnote w:type="continuationSeparator" w:id="0">
    <w:p w:rsidR="005C69A7" w:rsidRDefault="005C69A7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9A7" w:rsidRDefault="005C69A7" w:rsidP="00E16749">
      <w:pPr>
        <w:spacing w:after="0" w:line="240" w:lineRule="auto"/>
      </w:pPr>
      <w:r>
        <w:separator/>
      </w:r>
    </w:p>
  </w:footnote>
  <w:footnote w:type="continuationSeparator" w:id="0">
    <w:p w:rsidR="005C69A7" w:rsidRDefault="005C69A7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9A7" w:rsidRDefault="005C69A7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5C69A7" w:rsidRDefault="005C69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700BD"/>
    <w:rsid w:val="000D0BE2"/>
    <w:rsid w:val="001359E1"/>
    <w:rsid w:val="001A557D"/>
    <w:rsid w:val="001B0BE5"/>
    <w:rsid w:val="001C1D97"/>
    <w:rsid w:val="001F074C"/>
    <w:rsid w:val="0022193A"/>
    <w:rsid w:val="002422F9"/>
    <w:rsid w:val="00326348"/>
    <w:rsid w:val="00433EC2"/>
    <w:rsid w:val="004C7561"/>
    <w:rsid w:val="005236C3"/>
    <w:rsid w:val="005B7C22"/>
    <w:rsid w:val="005C69A7"/>
    <w:rsid w:val="005D7D67"/>
    <w:rsid w:val="006075B4"/>
    <w:rsid w:val="00617508"/>
    <w:rsid w:val="006840DD"/>
    <w:rsid w:val="006C34B9"/>
    <w:rsid w:val="006F63DF"/>
    <w:rsid w:val="00727937"/>
    <w:rsid w:val="0076739C"/>
    <w:rsid w:val="008E5000"/>
    <w:rsid w:val="00946389"/>
    <w:rsid w:val="0097457E"/>
    <w:rsid w:val="00A10EFC"/>
    <w:rsid w:val="00A7530D"/>
    <w:rsid w:val="00AD44FF"/>
    <w:rsid w:val="00AE02E3"/>
    <w:rsid w:val="00B0642F"/>
    <w:rsid w:val="00B37DA2"/>
    <w:rsid w:val="00C66071"/>
    <w:rsid w:val="00D01BF2"/>
    <w:rsid w:val="00D47014"/>
    <w:rsid w:val="00D60251"/>
    <w:rsid w:val="00D77470"/>
    <w:rsid w:val="00E16749"/>
    <w:rsid w:val="00E92D88"/>
    <w:rsid w:val="00EA0A58"/>
    <w:rsid w:val="00F0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6749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6749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43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502</Words>
  <Characters>2863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Ленинский</cp:lastModifiedBy>
  <cp:revision>22</cp:revision>
  <cp:lastPrinted>2021-02-04T11:33:00Z</cp:lastPrinted>
  <dcterms:created xsi:type="dcterms:W3CDTF">2020-11-12T04:49:00Z</dcterms:created>
  <dcterms:modified xsi:type="dcterms:W3CDTF">2021-08-26T11:50:00Z</dcterms:modified>
</cp:coreProperties>
</file>